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A69" w:rsidRDefault="004C3A69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:rsidR="004C3A69" w:rsidRDefault="00E43C03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927006" cy="14584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006" cy="145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A69" w:rsidRDefault="004C3A6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C3A69" w:rsidRDefault="00E43C03">
      <w:pPr>
        <w:pStyle w:val="Heading1"/>
        <w:spacing w:before="69"/>
        <w:rPr>
          <w:b w:val="0"/>
          <w:bCs w:val="0"/>
        </w:rPr>
      </w:pPr>
      <w:r>
        <w:rPr>
          <w:spacing w:val="-1"/>
        </w:rPr>
        <w:t>OREGON</w:t>
      </w:r>
      <w:r>
        <w:t xml:space="preserve"> INSURANCE </w:t>
      </w:r>
      <w:r>
        <w:rPr>
          <w:spacing w:val="-1"/>
        </w:rPr>
        <w:t>DIVISION</w:t>
      </w:r>
      <w:r>
        <w:t xml:space="preserve"> </w:t>
      </w:r>
      <w:r>
        <w:rPr>
          <w:spacing w:val="-1"/>
        </w:rPr>
        <w:t>BULLETIN</w:t>
      </w:r>
      <w:r>
        <w:t xml:space="preserve"> INS 2011-1</w:t>
      </w:r>
    </w:p>
    <w:p w:rsidR="004C3A69" w:rsidRDefault="004C3A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tabs>
          <w:tab w:val="left" w:pos="1091"/>
        </w:tabs>
      </w:pPr>
      <w:r>
        <w:t>TO:</w:t>
      </w:r>
      <w:r>
        <w:tab/>
        <w:t>All Surplus</w:t>
      </w:r>
      <w:r>
        <w:rPr>
          <w:spacing w:val="2"/>
        </w:rPr>
        <w:t xml:space="preserve"> </w:t>
      </w:r>
      <w:r>
        <w:rPr>
          <w:spacing w:val="-2"/>
        </w:rPr>
        <w:t>Lines</w:t>
      </w:r>
      <w:r>
        <w:rPr>
          <w:spacing w:val="1"/>
        </w:rPr>
        <w:t xml:space="preserve"> </w:t>
      </w:r>
      <w:r>
        <w:rPr>
          <w:spacing w:val="-1"/>
        </w:rPr>
        <w:t>Licensees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tabs>
          <w:tab w:val="left" w:pos="1108"/>
        </w:tabs>
        <w:ind w:left="1108" w:right="802" w:hanging="1008"/>
        <w:rPr>
          <w:rFonts w:cs="Times New Roman"/>
        </w:rPr>
      </w:pPr>
      <w:r>
        <w:t>RE:</w:t>
      </w:r>
      <w:r>
        <w:tab/>
        <w:t>House</w:t>
      </w:r>
      <w:r>
        <w:rPr>
          <w:spacing w:val="-2"/>
        </w:rPr>
        <w:t xml:space="preserve"> </w:t>
      </w:r>
      <w:r>
        <w:rPr>
          <w:spacing w:val="-1"/>
        </w:rPr>
        <w:t>Bill</w:t>
      </w:r>
      <w:r>
        <w:t xml:space="preserve"> 2679 -</w:t>
      </w:r>
      <w:r>
        <w:rPr>
          <w:spacing w:val="2"/>
        </w:rPr>
        <w:t xml:space="preserve"> </w:t>
      </w:r>
      <w:r>
        <w:rPr>
          <w:spacing w:val="-1"/>
        </w:rPr>
        <w:t>Implementation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Nonadmitted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Reinsurance</w:t>
      </w:r>
      <w:r>
        <w:rPr>
          <w:spacing w:val="73"/>
        </w:rPr>
        <w:t xml:space="preserve"> </w:t>
      </w:r>
      <w:r>
        <w:rPr>
          <w:spacing w:val="-1"/>
        </w:rPr>
        <w:t>Reform</w:t>
      </w:r>
      <w:r>
        <w:t xml:space="preserve"> </w:t>
      </w:r>
      <w:r>
        <w:rPr>
          <w:rFonts w:cs="Times New Roman"/>
          <w:spacing w:val="-1"/>
        </w:rPr>
        <w:t>Act</w:t>
      </w:r>
      <w:r>
        <w:rPr>
          <w:rFonts w:cs="Times New Roman"/>
        </w:rPr>
        <w:t xml:space="preserve"> of 2010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(“NRRA”)</w:t>
      </w:r>
    </w:p>
    <w:p w:rsidR="004C3A69" w:rsidRDefault="004C3A6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6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purpose</w:t>
      </w:r>
      <w:r>
        <w:t xml:space="preserve"> </w:t>
      </w:r>
      <w:r>
        <w:rPr>
          <w:spacing w:val="-1"/>
        </w:rPr>
        <w:t>of</w:t>
      </w:r>
      <w:r>
        <w:t xml:space="preserve"> this bulletin is to </w:t>
      </w:r>
      <w:r>
        <w:rPr>
          <w:spacing w:val="-1"/>
        </w:rPr>
        <w:t>outline</w:t>
      </w:r>
      <w:r>
        <w:t xml:space="preserve"> </w:t>
      </w:r>
      <w:r>
        <w:rPr>
          <w:spacing w:val="-1"/>
        </w:rPr>
        <w:t xml:space="preserve">nationwide </w:t>
      </w:r>
      <w:r>
        <w:t>regulatory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t xml:space="preserve"> that will </w:t>
      </w:r>
      <w:r>
        <w:rPr>
          <w:spacing w:val="-1"/>
        </w:rPr>
        <w:t>affect</w:t>
      </w:r>
      <w:r>
        <w:t xml:space="preserve"> the</w:t>
      </w:r>
      <w:r>
        <w:rPr>
          <w:spacing w:val="65"/>
        </w:rPr>
        <w:t xml:space="preserve"> </w:t>
      </w:r>
      <w:r>
        <w:rPr>
          <w:spacing w:val="-1"/>
        </w:rPr>
        <w:t>placement</w:t>
      </w:r>
      <w:r>
        <w:t xml:space="preserve"> of</w:t>
      </w:r>
      <w:r>
        <w:rPr>
          <w:spacing w:val="-1"/>
        </w:rPr>
        <w:t xml:space="preserve"> </w:t>
      </w:r>
      <w:r>
        <w:t xml:space="preserve">nonadmitted </w:t>
      </w:r>
      <w:r>
        <w:rPr>
          <w:spacing w:val="-1"/>
        </w:rPr>
        <w:t xml:space="preserve">insurance </w:t>
      </w:r>
      <w:r>
        <w:t>in Oregon.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NRRA </w:t>
      </w:r>
      <w:r>
        <w:rPr>
          <w:spacing w:val="-1"/>
        </w:rPr>
        <w:t>(15</w:t>
      </w:r>
      <w:r>
        <w:t xml:space="preserve"> U.S.C. § 8201</w:t>
      </w:r>
      <w:r>
        <w:rPr>
          <w:spacing w:val="1"/>
        </w:rPr>
        <w:t xml:space="preserve"> </w:t>
      </w:r>
      <w:r>
        <w:rPr>
          <w:rFonts w:cs="Times New Roman"/>
          <w:i/>
          <w:spacing w:val="-1"/>
        </w:rPr>
        <w:t>et</w:t>
      </w:r>
      <w:r>
        <w:rPr>
          <w:rFonts w:cs="Times New Roman"/>
          <w:i/>
        </w:rPr>
        <w:t xml:space="preserve"> </w:t>
      </w:r>
      <w:r>
        <w:rPr>
          <w:rFonts w:cs="Times New Roman"/>
          <w:i/>
          <w:spacing w:val="-1"/>
        </w:rPr>
        <w:t>seq</w:t>
      </w:r>
      <w:r>
        <w:rPr>
          <w:spacing w:val="-1"/>
        </w:rPr>
        <w:t xml:space="preserve">.) </w:t>
      </w:r>
      <w:r>
        <w:t>is</w:t>
      </w:r>
      <w:r>
        <w:rPr>
          <w:spacing w:val="39"/>
        </w:rP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as</w:t>
      </w:r>
      <w:r>
        <w:t xml:space="preserve"> one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subtitles in the</w:t>
      </w:r>
      <w:r>
        <w:rPr>
          <w:spacing w:val="-1"/>
        </w:rPr>
        <w:t xml:space="preserve"> federal</w:t>
      </w:r>
      <w:r>
        <w:t xml:space="preserve"> Dodd-Frank Wall </w:t>
      </w:r>
      <w:r>
        <w:rPr>
          <w:spacing w:val="-1"/>
        </w:rPr>
        <w:t>Street</w:t>
      </w:r>
      <w:r>
        <w:t xml:space="preserve"> Reform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Consumer</w:t>
      </w:r>
      <w:r>
        <w:rPr>
          <w:spacing w:val="45"/>
        </w:rPr>
        <w:t xml:space="preserve"> </w:t>
      </w:r>
      <w:r>
        <w:rPr>
          <w:spacing w:val="-1"/>
        </w:rPr>
        <w:t>Protection</w:t>
      </w:r>
      <w:r>
        <w:rPr>
          <w:spacing w:val="-2"/>
        </w:rPr>
        <w:t xml:space="preserve"> </w:t>
      </w:r>
      <w:r>
        <w:rPr>
          <w:spacing w:val="-1"/>
        </w:rPr>
        <w:t>Act,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provides </w:t>
      </w:r>
      <w:r>
        <w:t>that</w:t>
      </w:r>
      <w:r>
        <w:rPr>
          <w:spacing w:val="-2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rPr>
          <w:spacing w:val="-1"/>
        </w:rPr>
        <w:t xml:space="preserve">an </w:t>
      </w:r>
      <w:r>
        <w:t>insur</w:t>
      </w:r>
      <w:r>
        <w:rPr>
          <w:rFonts w:cs="Times New Roman"/>
        </w:rPr>
        <w:t xml:space="preserve">ed‟s </w:t>
      </w:r>
      <w:r>
        <w:rPr>
          <w:rFonts w:cs="Times New Roman"/>
          <w:spacing w:val="-1"/>
        </w:rPr>
        <w:t>“Home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State”,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73"/>
        </w:rPr>
        <w:t xml:space="preserve"> </w:t>
      </w:r>
      <w:r>
        <w:rPr>
          <w:spacing w:val="-1"/>
        </w:rPr>
        <w:t>8206(6),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payment</w:t>
      </w:r>
      <w:r>
        <w:t xml:space="preserve"> of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>for nonadmitted</w:t>
      </w:r>
      <w:r>
        <w:t xml:space="preserve"> </w:t>
      </w:r>
      <w:r>
        <w:rPr>
          <w:spacing w:val="-1"/>
        </w:rPr>
        <w:t>insurance.</w:t>
      </w:r>
      <w:r>
        <w:rPr>
          <w:spacing w:val="60"/>
        </w:rPr>
        <w:t xml:space="preserve"> </w:t>
      </w:r>
      <w:r>
        <w:rPr>
          <w:spacing w:val="-1"/>
        </w:rPr>
        <w:t>Moreover,</w:t>
      </w:r>
      <w:r>
        <w:t xml:space="preserve"> the</w:t>
      </w:r>
      <w:r>
        <w:rPr>
          <w:spacing w:val="91"/>
        </w:rPr>
        <w:t xml:space="preserve"> </w:t>
      </w:r>
      <w:r>
        <w:t xml:space="preserve">NRRA </w:t>
      </w:r>
      <w:r>
        <w:rPr>
          <w:spacing w:val="-1"/>
        </w:rPr>
        <w:t>subjects</w:t>
      </w:r>
      <w:r>
        <w:t xml:space="preserve"> the</w:t>
      </w:r>
      <w:r>
        <w:rPr>
          <w:spacing w:val="-1"/>
        </w:rPr>
        <w:t xml:space="preserve"> placement</w:t>
      </w:r>
      <w:r>
        <w:t xml:space="preserve"> of </w:t>
      </w:r>
      <w:r>
        <w:rPr>
          <w:spacing w:val="-1"/>
        </w:rPr>
        <w:t>nonadmitted</w:t>
      </w:r>
      <w:r>
        <w:t xml:space="preserve"> </w:t>
      </w:r>
      <w:r>
        <w:rPr>
          <w:spacing w:val="-1"/>
        </w:rPr>
        <w:t xml:space="preserve">insurance </w:t>
      </w:r>
      <w:r>
        <w:t>solely</w:t>
      </w:r>
      <w:r>
        <w:rPr>
          <w:spacing w:val="-5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regulatory</w:t>
      </w:r>
      <w:r>
        <w:rPr>
          <w:spacing w:val="80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insured‟s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State,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provides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1"/>
        </w:rPr>
        <w:t>may</w:t>
      </w:r>
      <w:r>
        <w:rPr>
          <w:rFonts w:cs="Times New Roman"/>
          <w:spacing w:val="64"/>
        </w:rPr>
        <w:t xml:space="preserve"> </w:t>
      </w:r>
      <w:r>
        <w:rPr>
          <w:spacing w:val="-1"/>
        </w:rPr>
        <w:t>require</w:t>
      </w:r>
      <w:r>
        <w:t xml:space="preserve"> a</w:t>
      </w:r>
      <w:r>
        <w:rPr>
          <w:spacing w:val="-1"/>
        </w:rPr>
        <w:t xml:space="preserve"> </w:t>
      </w:r>
      <w:r>
        <w:t xml:space="preserve">surplus lines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t>to be licensed</w:t>
      </w:r>
      <w:r>
        <w:rPr>
          <w:spacing w:val="-1"/>
        </w:rPr>
        <w:t xml:space="preserve"> </w:t>
      </w:r>
      <w:r>
        <w:t xml:space="preserve">to sell, solicit or </w:t>
      </w:r>
      <w:r>
        <w:rPr>
          <w:spacing w:val="-1"/>
        </w:rPr>
        <w:t>negotiate</w:t>
      </w:r>
      <w:r>
        <w:t xml:space="preserve"> </w:t>
      </w:r>
      <w:r>
        <w:rPr>
          <w:spacing w:val="-1"/>
        </w:rPr>
        <w:t>nonadmitted</w:t>
      </w:r>
      <w:r>
        <w:t xml:space="preserve"> </w:t>
      </w:r>
      <w:r>
        <w:rPr>
          <w:spacing w:val="-1"/>
        </w:rPr>
        <w:t>insurance</w:t>
      </w:r>
      <w:r>
        <w:rPr>
          <w:spacing w:val="63"/>
        </w:rPr>
        <w:t xml:space="preserve"> </w:t>
      </w:r>
      <w:r>
        <w:rPr>
          <w:rFonts w:cs="Times New Roman"/>
        </w:rPr>
        <w:t xml:space="preserve">with </w:t>
      </w:r>
      <w:r>
        <w:rPr>
          <w:rFonts w:cs="Times New Roman"/>
          <w:spacing w:val="-1"/>
        </w:rPr>
        <w:t>respect</w:t>
      </w:r>
      <w:r>
        <w:rPr>
          <w:rFonts w:cs="Times New Roman"/>
        </w:rPr>
        <w:t xml:space="preserve"> to </w:t>
      </w:r>
      <w:r>
        <w:rPr>
          <w:rFonts w:cs="Times New Roman"/>
          <w:spacing w:val="-1"/>
        </w:rPr>
        <w:t>such</w:t>
      </w:r>
      <w:r>
        <w:rPr>
          <w:rFonts w:cs="Times New Roman"/>
        </w:rPr>
        <w:t xml:space="preserve"> insured.  15 U.S.C. § </w:t>
      </w:r>
      <w:r>
        <w:rPr>
          <w:rFonts w:cs="Times New Roman"/>
          <w:spacing w:val="-1"/>
        </w:rPr>
        <w:t>8202(a),</w:t>
      </w:r>
      <w:r>
        <w:rPr>
          <w:rFonts w:cs="Times New Roman"/>
          <w:spacing w:val="1"/>
        </w:rPr>
        <w:t xml:space="preserve"> </w:t>
      </w:r>
      <w:r>
        <w:rPr>
          <w:rFonts w:cs="Times New Roman"/>
          <w:spacing w:val="-1"/>
        </w:rPr>
        <w:t>(b).</w:t>
      </w:r>
      <w:r>
        <w:rPr>
          <w:rFonts w:cs="Times New Roman"/>
        </w:rPr>
        <w:t xml:space="preserve">  </w:t>
      </w:r>
      <w:r>
        <w:rPr>
          <w:rFonts w:cs="Times New Roman"/>
          <w:spacing w:val="-1"/>
        </w:rPr>
        <w:t>“Nonadmitted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insurance,” as</w:t>
      </w:r>
      <w:r>
        <w:rPr>
          <w:rFonts w:cs="Times New Roman"/>
        </w:rPr>
        <w:t xml:space="preserve"> defi</w:t>
      </w:r>
      <w:r>
        <w:t>ned in</w:t>
      </w:r>
      <w:r>
        <w:rPr>
          <w:spacing w:val="75"/>
        </w:rPr>
        <w:t xml:space="preserve"> </w:t>
      </w:r>
      <w:r>
        <w:rPr>
          <w:rFonts w:cs="Times New Roman"/>
        </w:rPr>
        <w:t>15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U.S.C.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§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8206(9),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applies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property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</w:rPr>
        <w:t xml:space="preserve"> casualty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insurance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(excluding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worke</w:t>
      </w:r>
      <w:r>
        <w:rPr>
          <w:rFonts w:cs="Times New Roman"/>
          <w:spacing w:val="-2"/>
        </w:rPr>
        <w:t>rs‟</w:t>
      </w:r>
      <w:r>
        <w:rPr>
          <w:rFonts w:cs="Times New Roman"/>
          <w:spacing w:val="44"/>
          <w:w w:val="90"/>
        </w:rPr>
        <w:t xml:space="preserve"> </w:t>
      </w:r>
      <w:r>
        <w:rPr>
          <w:spacing w:val="-1"/>
        </w:rPr>
        <w:t>compensation).</w:t>
      </w:r>
      <w:r>
        <w:t xml:space="preserve"> A</w:t>
      </w:r>
      <w:r>
        <w:rPr>
          <w:spacing w:val="-2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NRRA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found on the Surplus</w:t>
      </w:r>
      <w:r>
        <w:rPr>
          <w:spacing w:val="2"/>
        </w:rPr>
        <w:t xml:space="preserve"> </w:t>
      </w:r>
      <w:r>
        <w:rPr>
          <w:spacing w:val="-2"/>
        </w:rPr>
        <w:t>Line</w:t>
      </w:r>
      <w:r>
        <w:t xml:space="preserve"> </w:t>
      </w:r>
      <w:r>
        <w:rPr>
          <w:spacing w:val="-1"/>
        </w:rPr>
        <w:t>Association</w:t>
      </w:r>
      <w:r>
        <w:t xml:space="preserve"> of</w:t>
      </w:r>
      <w:r>
        <w:rPr>
          <w:spacing w:val="-1"/>
        </w:rPr>
        <w:t xml:space="preserve"> Oregon</w:t>
      </w:r>
      <w:r>
        <w:rPr>
          <w:spacing w:val="58"/>
        </w:rPr>
        <w:t xml:space="preserve"> </w:t>
      </w:r>
      <w:r>
        <w:t>Web site,</w:t>
      </w:r>
      <w:r>
        <w:rPr>
          <w:spacing w:val="-1"/>
        </w:rPr>
        <w:t xml:space="preserve"> </w:t>
      </w:r>
      <w:hyperlink r:id="rId9">
        <w:r>
          <w:rPr>
            <w:spacing w:val="-1"/>
          </w:rPr>
          <w:t>www.slaor.org.</w:t>
        </w:r>
      </w:hyperlink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68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Oregon</w:t>
      </w:r>
      <w:r>
        <w:rPr>
          <w:spacing w:val="2"/>
        </w:rPr>
        <w:t xml:space="preserve"> </w:t>
      </w:r>
      <w:r>
        <w:rPr>
          <w:spacing w:val="-1"/>
        </w:rPr>
        <w:t>Legislature</w:t>
      </w:r>
      <w:r>
        <w:t xml:space="preserve"> </w:t>
      </w:r>
      <w:r>
        <w:rPr>
          <w:spacing w:val="-1"/>
        </w:rPr>
        <w:t>passed</w:t>
      </w:r>
      <w:r>
        <w:t xml:space="preserve"> </w:t>
      </w:r>
      <w:r>
        <w:rPr>
          <w:spacing w:val="-1"/>
        </w:rPr>
        <w:t>House</w:t>
      </w:r>
      <w:r>
        <w:rPr>
          <w:spacing w:val="1"/>
        </w:rPr>
        <w:t xml:space="preserve"> </w:t>
      </w:r>
      <w:r>
        <w:rPr>
          <w:spacing w:val="-1"/>
        </w:rPr>
        <w:t>Bill</w:t>
      </w:r>
      <w:r>
        <w:rPr>
          <w:spacing w:val="2"/>
        </w:rPr>
        <w:t xml:space="preserve"> </w:t>
      </w:r>
      <w:r>
        <w:t>2679 (2011</w:t>
      </w:r>
      <w:r>
        <w:rPr>
          <w:spacing w:val="2"/>
        </w:rPr>
        <w:t xml:space="preserve"> </w:t>
      </w:r>
      <w:r>
        <w:rPr>
          <w:spacing w:val="-1"/>
        </w:rPr>
        <w:t xml:space="preserve">Legislative </w:t>
      </w:r>
      <w:r>
        <w:t xml:space="preserve">Session)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conforms</w:t>
      </w:r>
      <w:r>
        <w:rPr>
          <w:spacing w:val="71"/>
        </w:rPr>
        <w:t xml:space="preserve"> </w:t>
      </w:r>
      <w:r>
        <w:rPr>
          <w:rFonts w:cs="Times New Roman"/>
          <w:spacing w:val="-1"/>
        </w:rPr>
        <w:t>Oregon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law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NRRA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makes other </w:t>
      </w:r>
      <w:r>
        <w:rPr>
          <w:rFonts w:cs="Times New Roman"/>
        </w:rPr>
        <w:t>changes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Oreg</w:t>
      </w:r>
      <w:r>
        <w:rPr>
          <w:rFonts w:cs="Times New Roman"/>
          <w:spacing w:val="-2"/>
        </w:rPr>
        <w:t xml:space="preserve">on‟s </w:t>
      </w:r>
      <w:r>
        <w:rPr>
          <w:rFonts w:cs="Times New Roman"/>
          <w:spacing w:val="-1"/>
        </w:rPr>
        <w:t>surplus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lines</w:t>
      </w:r>
      <w:r>
        <w:rPr>
          <w:rFonts w:cs="Times New Roman"/>
          <w:spacing w:val="-1"/>
        </w:rPr>
        <w:t xml:space="preserve"> law.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effective</w:t>
      </w:r>
      <w:r>
        <w:rPr>
          <w:rFonts w:cs="Times New Roman"/>
          <w:spacing w:val="61"/>
        </w:rPr>
        <w:t xml:space="preserve">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HB</w:t>
      </w:r>
      <w:r>
        <w:rPr>
          <w:spacing w:val="-2"/>
        </w:rPr>
        <w:t xml:space="preserve"> </w:t>
      </w:r>
      <w:r>
        <w:t>2679 is January</w:t>
      </w:r>
      <w:r>
        <w:rPr>
          <w:spacing w:val="-5"/>
        </w:rPr>
        <w:t xml:space="preserve"> </w:t>
      </w:r>
      <w:r>
        <w:t>1, 2012.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Insurance </w:t>
      </w:r>
      <w:r>
        <w:t xml:space="preserve">Division will set </w:t>
      </w:r>
      <w:r>
        <w:rPr>
          <w:spacing w:val="-1"/>
        </w:rPr>
        <w:t>forth</w:t>
      </w:r>
      <w:r>
        <w:t xml:space="preserve"> the</w:t>
      </w:r>
      <w:r>
        <w:rPr>
          <w:spacing w:val="-1"/>
        </w:rPr>
        <w:t xml:space="preserve"> changes</w:t>
      </w:r>
      <w:r>
        <w:t xml:space="preserve"> made</w:t>
      </w:r>
      <w:r>
        <w:rPr>
          <w:spacing w:val="-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Oregon</w:t>
      </w:r>
      <w:r>
        <w:t xml:space="preserve"> law</w:t>
      </w:r>
      <w:r>
        <w:rPr>
          <w:spacing w:val="-1"/>
        </w:rP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HB</w:t>
      </w:r>
      <w:r>
        <w:rPr>
          <w:spacing w:val="-3"/>
        </w:rPr>
        <w:t xml:space="preserve"> </w:t>
      </w:r>
      <w:r>
        <w:t>2679</w:t>
      </w:r>
      <w:r>
        <w:rPr>
          <w:spacing w:val="2"/>
        </w:rPr>
        <w:t xml:space="preserve"> </w:t>
      </w:r>
      <w:r>
        <w:rPr>
          <w:spacing w:val="-1"/>
        </w:rPr>
        <w:t>later</w:t>
      </w:r>
      <w:r>
        <w:t xml:space="preserve"> in 2011. </w:t>
      </w:r>
      <w:r>
        <w:rPr>
          <w:spacing w:val="1"/>
        </w:rPr>
        <w:t xml:space="preserve"> </w:t>
      </w:r>
      <w:r>
        <w:rPr>
          <w:spacing w:val="-2"/>
        </w:rPr>
        <w:t>In</w:t>
      </w:r>
      <w:r>
        <w:t xml:space="preserve"> the meantime, the</w:t>
      </w:r>
      <w:r>
        <w:rPr>
          <w:spacing w:val="-1"/>
        </w:rPr>
        <w:t xml:space="preserve"> </w:t>
      </w:r>
      <w:r>
        <w:t xml:space="preserve">NRRA </w:t>
      </w:r>
      <w:r>
        <w:rPr>
          <w:spacing w:val="-1"/>
        </w:rPr>
        <w:t>preempts</w:t>
      </w:r>
      <w:r>
        <w:t xml:space="preserve"> </w:t>
      </w:r>
      <w:r>
        <w:rPr>
          <w:spacing w:val="-1"/>
        </w:rPr>
        <w:t>Oregon</w:t>
      </w:r>
      <w:r>
        <w:t xml:space="preserve"> surplus</w:t>
      </w:r>
      <w:r>
        <w:rPr>
          <w:spacing w:val="35"/>
        </w:rPr>
        <w:t xml:space="preserve"> </w:t>
      </w:r>
      <w:r>
        <w:rPr>
          <w:spacing w:val="-1"/>
        </w:rPr>
        <w:t>lines</w:t>
      </w:r>
      <w:r>
        <w:t xml:space="preserve"> law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certain</w:t>
      </w:r>
      <w:r>
        <w:rPr>
          <w:spacing w:val="2"/>
        </w:rPr>
        <w:t xml:space="preserve"> </w:t>
      </w:r>
      <w:r>
        <w:rPr>
          <w:spacing w:val="-1"/>
        </w:rPr>
        <w:t>areas,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 xml:space="preserve">outlined in this </w:t>
      </w:r>
      <w:r>
        <w:rPr>
          <w:spacing w:val="-1"/>
        </w:rPr>
        <w:t>communication.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68"/>
      </w:pPr>
      <w:r>
        <w:t>The</w:t>
      </w:r>
      <w:r>
        <w:rPr>
          <w:spacing w:val="-2"/>
        </w:rPr>
        <w:t xml:space="preserve"> </w:t>
      </w:r>
      <w:r>
        <w:t xml:space="preserve">NRRA </w:t>
      </w:r>
      <w:r>
        <w:rPr>
          <w:spacing w:val="-1"/>
        </w:rPr>
        <w:t>becomes</w:t>
      </w:r>
      <w:r>
        <w:rPr>
          <w:spacing w:val="1"/>
        </w:rPr>
        <w:t xml:space="preserve"> </w:t>
      </w:r>
      <w:r>
        <w:rPr>
          <w:spacing w:val="-1"/>
        </w:rPr>
        <w:t xml:space="preserve">effective </w:t>
      </w:r>
      <w:r>
        <w:t xml:space="preserve">on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21, 2011.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relates</w:t>
      </w:r>
      <w:r>
        <w:t xml:space="preserve"> to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79"/>
        </w:rPr>
        <w:t xml:space="preserve"> </w:t>
      </w:r>
      <w:r>
        <w:rPr>
          <w:spacing w:val="-1"/>
        </w:rPr>
        <w:t>renewal</w:t>
      </w:r>
      <w:r>
        <w:t xml:space="preserve"> nonadmitted </w:t>
      </w:r>
      <w:r>
        <w:rPr>
          <w:spacing w:val="-1"/>
        </w:rPr>
        <w:t xml:space="preserve">insurance </w:t>
      </w:r>
      <w:r>
        <w:t xml:space="preserve">policies with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effective </w:t>
      </w:r>
      <w:r>
        <w:t xml:space="preserve">date on or </w:t>
      </w:r>
      <w:r>
        <w:rPr>
          <w:spacing w:val="-1"/>
        </w:rPr>
        <w:t>after</w:t>
      </w:r>
      <w:r>
        <w:t xml:space="preserve"> July</w:t>
      </w:r>
      <w:r>
        <w:rPr>
          <w:spacing w:val="-5"/>
        </w:rPr>
        <w:t xml:space="preserve"> </w:t>
      </w:r>
      <w:r>
        <w:t>21, 2011.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 xml:space="preserve">scope of </w:t>
      </w:r>
      <w:r>
        <w:rPr>
          <w:spacing w:val="-1"/>
        </w:rPr>
        <w:t>the NRRA?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168"/>
      </w:pPr>
      <w:r>
        <w:t>The</w:t>
      </w:r>
      <w:r>
        <w:rPr>
          <w:spacing w:val="-2"/>
        </w:rPr>
        <w:t xml:space="preserve"> </w:t>
      </w:r>
      <w:r>
        <w:t xml:space="preserve">NRRA </w:t>
      </w:r>
      <w:r>
        <w:rPr>
          <w:spacing w:val="-1"/>
        </w:rPr>
        <w:t>does</w:t>
      </w:r>
      <w:r>
        <w:t xml:space="preserve"> not expand the </w:t>
      </w:r>
      <w:r>
        <w:rPr>
          <w:spacing w:val="-1"/>
        </w:rPr>
        <w:t xml:space="preserve">scope </w:t>
      </w:r>
      <w:r>
        <w:rPr>
          <w:spacing w:val="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 xml:space="preserve">kinds of </w:t>
      </w:r>
      <w:r>
        <w:rPr>
          <w:spacing w:val="-1"/>
        </w:rPr>
        <w:t xml:space="preserve">insurance </w:t>
      </w:r>
      <w:r>
        <w:t xml:space="preserve">that an </w:t>
      </w:r>
      <w:r>
        <w:rPr>
          <w:spacing w:val="-1"/>
        </w:rPr>
        <w:t>insurer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write in the</w:t>
      </w:r>
      <w:r>
        <w:rPr>
          <w:spacing w:val="40"/>
        </w:rPr>
        <w:t xml:space="preserve"> </w:t>
      </w:r>
      <w:r>
        <w:rPr>
          <w:spacing w:val="-1"/>
        </w:rPr>
        <w:t>nonadmitted</w:t>
      </w:r>
      <w:r>
        <w:t xml:space="preserve"> </w:t>
      </w:r>
      <w:r>
        <w:rPr>
          <w:spacing w:val="-1"/>
        </w:rPr>
        <w:t>insurance market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state continues to </w:t>
      </w:r>
      <w:r>
        <w:rPr>
          <w:spacing w:val="-1"/>
        </w:rPr>
        <w:t>determine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t xml:space="preserve">kinds of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79"/>
        </w:rPr>
        <w:t xml:space="preserve"> </w:t>
      </w:r>
      <w:r>
        <w:rPr>
          <w:spacing w:val="-1"/>
        </w:rPr>
        <w:t>insurer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write </w:t>
      </w:r>
      <w:r>
        <w:t xml:space="preserve">in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state.</w:t>
      </w:r>
      <w:r>
        <w:t xml:space="preserve">  </w:t>
      </w:r>
      <w:r>
        <w:rPr>
          <w:spacing w:val="-1"/>
        </w:rPr>
        <w:t>Although</w:t>
      </w:r>
      <w:r>
        <w:t xml:space="preserve"> the NRRA </w:t>
      </w:r>
      <w:r>
        <w:rPr>
          <w:spacing w:val="-1"/>
        </w:rPr>
        <w:t>preempts</w:t>
      </w:r>
      <w:r>
        <w:t xml:space="preserve"> </w:t>
      </w:r>
      <w:r>
        <w:rPr>
          <w:spacing w:val="-1"/>
        </w:rPr>
        <w:t>certain</w:t>
      </w:r>
      <w:r>
        <w:t xml:space="preserve"> Oregon </w:t>
      </w:r>
      <w:r>
        <w:rPr>
          <w:spacing w:val="-1"/>
        </w:rPr>
        <w:t>laws</w:t>
      </w:r>
      <w:r>
        <w:t xml:space="preserve"> with </w:t>
      </w:r>
      <w:r>
        <w:rPr>
          <w:spacing w:val="-1"/>
        </w:rPr>
        <w:t>respect</w:t>
      </w:r>
      <w:r>
        <w:rPr>
          <w:spacing w:val="87"/>
        </w:rPr>
        <w:t xml:space="preserve"> </w:t>
      </w:r>
      <w:r>
        <w:t xml:space="preserve">to nonadmitted </w:t>
      </w:r>
      <w:r>
        <w:rPr>
          <w:spacing w:val="-1"/>
        </w:rPr>
        <w:t>insurance,</w:t>
      </w:r>
      <w:r>
        <w:t xml:space="preserve"> it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 xml:space="preserve">have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t xml:space="preserve"> on </w:t>
      </w:r>
      <w:r>
        <w:rPr>
          <w:spacing w:val="-1"/>
        </w:rPr>
        <w:t>insurance offered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insurers</w:t>
      </w:r>
      <w:r>
        <w:rPr>
          <w:spacing w:val="63"/>
        </w:rPr>
        <w:t xml:space="preserve"> </w:t>
      </w:r>
      <w:r>
        <w:rPr>
          <w:spacing w:val="-1"/>
        </w:rPr>
        <w:t>authorized</w:t>
      </w:r>
      <w:r>
        <w:t xml:space="preserve"> in this </w:t>
      </w:r>
      <w:r>
        <w:rPr>
          <w:spacing w:val="-1"/>
        </w:rPr>
        <w:t>state.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rFonts w:cs="Times New Roman"/>
          <w:b w:val="0"/>
          <w:bCs w:val="0"/>
        </w:rPr>
      </w:pPr>
      <w:r>
        <w:t>What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insur</w:t>
      </w:r>
      <w:r>
        <w:rPr>
          <w:rFonts w:cs="Times New Roman"/>
          <w:spacing w:val="-1"/>
        </w:rPr>
        <w:t>ed’s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Home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State </w:t>
      </w:r>
      <w:r>
        <w:rPr>
          <w:rFonts w:cs="Times New Roman"/>
        </w:rPr>
        <w:t>for</w:t>
      </w:r>
      <w:r>
        <w:rPr>
          <w:rFonts w:cs="Times New Roman"/>
          <w:spacing w:val="-1"/>
        </w:rPr>
        <w:t xml:space="preserve"> purposes</w:t>
      </w:r>
      <w:r>
        <w:rPr>
          <w:rFonts w:cs="Times New Roman"/>
        </w:rPr>
        <w:t xml:space="preserve"> of a </w:t>
      </w:r>
      <w:r>
        <w:rPr>
          <w:rFonts w:cs="Times New Roman"/>
          <w:spacing w:val="-1"/>
        </w:rPr>
        <w:t>particular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placement?</w:t>
      </w:r>
    </w:p>
    <w:p w:rsidR="004C3A69" w:rsidRDefault="004C3A69">
      <w:pPr>
        <w:rPr>
          <w:rFonts w:ascii="Times New Roman" w:eastAsia="Times New Roman" w:hAnsi="Times New Roman" w:cs="Times New Roman"/>
        </w:rPr>
        <w:sectPr w:rsidR="004C3A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640" w:right="1340" w:bottom="280" w:left="1340" w:header="720" w:footer="720" w:gutter="0"/>
          <w:cols w:space="720"/>
        </w:sectPr>
      </w:pPr>
    </w:p>
    <w:p w:rsidR="004C3A69" w:rsidRDefault="00E43C03">
      <w:pPr>
        <w:pStyle w:val="BodyText"/>
        <w:spacing w:before="52"/>
        <w:ind w:right="153"/>
      </w:pPr>
      <w:r>
        <w:rPr>
          <w:rFonts w:cs="Times New Roman"/>
          <w:spacing w:val="-1"/>
        </w:rPr>
        <w:lastRenderedPageBreak/>
        <w:t>Oregon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insured‟s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Home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State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insured</w:t>
      </w:r>
      <w:r>
        <w:rPr>
          <w:rFonts w:cs="Times New Roman"/>
        </w:rPr>
        <w:t xml:space="preserve"> maintains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place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business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here</w:t>
      </w:r>
      <w:r>
        <w:rPr>
          <w:rFonts w:cs="Times New Roman"/>
          <w:spacing w:val="53"/>
        </w:rPr>
        <w:t xml:space="preserve"> </w:t>
      </w:r>
      <w:r>
        <w:rPr>
          <w:spacing w:val="-1"/>
        </w:rPr>
        <w:t>or,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an </w:t>
      </w:r>
      <w:r>
        <w:rPr>
          <w:rFonts w:cs="Times New Roman"/>
        </w:rPr>
        <w:t>individual,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individua</w:t>
      </w:r>
      <w:r>
        <w:rPr>
          <w:rFonts w:cs="Times New Roman"/>
          <w:spacing w:val="-2"/>
        </w:rPr>
        <w:t>l‟s</w:t>
      </w:r>
      <w:r>
        <w:rPr>
          <w:rFonts w:cs="Times New Roman"/>
          <w:spacing w:val="-1"/>
        </w:rPr>
        <w:t xml:space="preserve"> </w:t>
      </w:r>
      <w:r>
        <w:rPr>
          <w:spacing w:val="-1"/>
        </w:rPr>
        <w:t>principal residence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here.</w:t>
      </w:r>
      <w:r>
        <w:rPr>
          <w:spacing w:val="59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Oregon </w:t>
      </w:r>
      <w:r>
        <w:t>is</w:t>
      </w:r>
      <w:r>
        <w:rPr>
          <w:spacing w:val="71"/>
        </w:rPr>
        <w:t xml:space="preserve"> </w:t>
      </w:r>
      <w:r>
        <w:rPr>
          <w:spacing w:val="-1"/>
        </w:rPr>
        <w:t>consider</w:t>
      </w:r>
      <w:r>
        <w:rPr>
          <w:rFonts w:cs="Times New Roman"/>
          <w:spacing w:val="-1"/>
        </w:rPr>
        <w:t>ed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State,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only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Oregon‟s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requirements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regarding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1"/>
        </w:rPr>
        <w:t>placement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91"/>
        </w:rPr>
        <w:t xml:space="preserve"> </w:t>
      </w:r>
      <w:r>
        <w:t>such</w:t>
      </w:r>
      <w:r>
        <w:rPr>
          <w:spacing w:val="-1"/>
        </w:rPr>
        <w:t xml:space="preserve"> business</w:t>
      </w:r>
      <w:r>
        <w:t xml:space="preserve"> will </w:t>
      </w:r>
      <w:r>
        <w:rPr>
          <w:spacing w:val="-1"/>
        </w:rPr>
        <w:t>apply.</w:t>
      </w:r>
      <w:r>
        <w:t xml:space="preserve"> </w:t>
      </w:r>
      <w:r>
        <w:rPr>
          <w:spacing w:val="4"/>
        </w:rP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 xml:space="preserve">100% </w:t>
      </w:r>
      <w:r>
        <w:t>of the</w:t>
      </w:r>
      <w:r>
        <w:rPr>
          <w:spacing w:val="-2"/>
        </w:rPr>
        <w:t xml:space="preserve"> </w:t>
      </w:r>
      <w:r>
        <w:t xml:space="preserve">insured risk is </w:t>
      </w:r>
      <w:r>
        <w:rPr>
          <w:spacing w:val="-1"/>
        </w:rPr>
        <w:t>located</w:t>
      </w:r>
      <w:r>
        <w:t xml:space="preserve"> outside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1"/>
        </w:rPr>
        <w:t>Oregon,</w:t>
      </w:r>
      <w:r>
        <w:t xml:space="preserve"> then the</w:t>
      </w:r>
      <w:r>
        <w:rPr>
          <w:spacing w:val="45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greatest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insured‟s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taxable</w:t>
      </w:r>
      <w:r>
        <w:rPr>
          <w:rFonts w:cs="Times New Roman"/>
          <w:spacing w:val="43"/>
        </w:rPr>
        <w:t xml:space="preserve"> </w:t>
      </w:r>
      <w:r>
        <w:rPr>
          <w:spacing w:val="-1"/>
        </w:rPr>
        <w:t>premium</w:t>
      </w:r>
      <w:r>
        <w:t xml:space="preserve"> for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 xml:space="preserve">insurance </w:t>
      </w:r>
      <w:r>
        <w:t>policy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1"/>
        </w:rPr>
        <w:t>allocated.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53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one</w:t>
      </w:r>
      <w:r>
        <w:rPr>
          <w:spacing w:val="-1"/>
        </w:rPr>
        <w:t xml:space="preserve"> insured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an </w:t>
      </w:r>
      <w:r>
        <w:rPr>
          <w:spacing w:val="-1"/>
        </w:rPr>
        <w:t>affiliate</w:t>
      </w:r>
      <w:r>
        <w:rPr>
          <w:spacing w:val="1"/>
        </w:rPr>
        <w:t xml:space="preserve"> </w:t>
      </w:r>
      <w:r>
        <w:rPr>
          <w:spacing w:val="-1"/>
        </w:rPr>
        <w:t xml:space="preserve">group </w:t>
      </w:r>
      <w:r>
        <w:t>are</w:t>
      </w:r>
      <w:r>
        <w:rPr>
          <w:spacing w:val="-1"/>
        </w:rPr>
        <w:t xml:space="preserve"> named</w:t>
      </w:r>
      <w:r>
        <w:t xml:space="preserve"> </w:t>
      </w:r>
      <w:r>
        <w:rPr>
          <w:spacing w:val="-1"/>
        </w:rPr>
        <w:t>insureds</w:t>
      </w:r>
      <w:r>
        <w:t xml:space="preserve"> on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single</w:t>
      </w:r>
      <w:r>
        <w:t xml:space="preserve"> </w:t>
      </w:r>
      <w:r>
        <w:rPr>
          <w:spacing w:val="-1"/>
        </w:rPr>
        <w:t>nonadmitted</w:t>
      </w:r>
      <w:r>
        <w:rPr>
          <w:spacing w:val="91"/>
        </w:rPr>
        <w:t xml:space="preserve"> </w:t>
      </w:r>
      <w:r>
        <w:rPr>
          <w:spacing w:val="-1"/>
        </w:rPr>
        <w:t>insurance policy,</w:t>
      </w:r>
      <w:r>
        <w:t xml:space="preserve"> </w:t>
      </w:r>
      <w:r>
        <w:rPr>
          <w:spacing w:val="-1"/>
        </w:rPr>
        <w:t>Oregon</w:t>
      </w:r>
      <w:r>
        <w:rPr>
          <w:spacing w:val="2"/>
        </w:rPr>
        <w:t xml:space="preserve"> </w:t>
      </w:r>
      <w:r>
        <w:t>will be</w:t>
      </w:r>
      <w:r>
        <w:rPr>
          <w:spacing w:val="-1"/>
        </w:rPr>
        <w:t xml:space="preserve"> considered</w:t>
      </w:r>
      <w:r>
        <w:t xml:space="preserve"> the</w:t>
      </w:r>
      <w:r>
        <w:rPr>
          <w:spacing w:val="1"/>
        </w:rPr>
        <w:t xml:space="preserve"> </w:t>
      </w:r>
      <w:r>
        <w:t xml:space="preserve">Home </w:t>
      </w:r>
      <w:r>
        <w:rPr>
          <w:spacing w:val="-1"/>
        </w:rPr>
        <w:t>State</w:t>
      </w:r>
      <w:r>
        <w:t xml:space="preserve"> </w:t>
      </w:r>
      <w:r>
        <w:rPr>
          <w:spacing w:val="-1"/>
        </w:rPr>
        <w:t xml:space="preserve">for </w:t>
      </w:r>
      <w:r>
        <w:t>that policy</w:t>
      </w:r>
      <w:r>
        <w:rPr>
          <w:spacing w:val="-3"/>
        </w:rPr>
        <w:t xml:space="preserve"> </w:t>
      </w:r>
      <w:r>
        <w:t xml:space="preserve">if </w:t>
      </w:r>
      <w:r>
        <w:rPr>
          <w:spacing w:val="-1"/>
        </w:rPr>
        <w:t>Oregon</w:t>
      </w:r>
      <w:r>
        <w:t xml:space="preserve"> is the</w:t>
      </w:r>
      <w:r>
        <w:rPr>
          <w:spacing w:val="67"/>
        </w:rPr>
        <w:t xml:space="preserve"> </w:t>
      </w:r>
      <w:r>
        <w:t>Home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member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 xml:space="preserve">that </w:t>
      </w:r>
      <w:r>
        <w:rPr>
          <w:spacing w:val="-1"/>
        </w:rPr>
        <w:t>has</w:t>
      </w:r>
      <w:r>
        <w:t xml:space="preserve"> the </w:t>
      </w:r>
      <w:r>
        <w:rPr>
          <w:spacing w:val="-1"/>
        </w:rPr>
        <w:t>largest</w:t>
      </w:r>
      <w:r>
        <w:t xml:space="preserve"> percentage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premium</w:t>
      </w:r>
      <w:r>
        <w:rPr>
          <w:spacing w:val="43"/>
        </w:rPr>
        <w:t xml:space="preserve"> </w:t>
      </w:r>
      <w:r>
        <w:rPr>
          <w:spacing w:val="-1"/>
        </w:rPr>
        <w:t>attributed</w:t>
      </w:r>
      <w:r>
        <w:t xml:space="preserve"> to it under</w:t>
      </w:r>
      <w:r>
        <w:rPr>
          <w:spacing w:val="-2"/>
        </w:rPr>
        <w:t xml:space="preserve"> </w:t>
      </w:r>
      <w:r>
        <w:t xml:space="preserve">that </w:t>
      </w:r>
      <w:r>
        <w:rPr>
          <w:spacing w:val="-1"/>
        </w:rPr>
        <w:t>insurance policy.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How</w:t>
      </w:r>
      <w:r>
        <w:rPr>
          <w:spacing w:val="-1"/>
        </w:rPr>
        <w:t xml:space="preserve"> </w:t>
      </w:r>
      <w:r>
        <w:t>will these</w:t>
      </w:r>
      <w:r>
        <w:rPr>
          <w:spacing w:val="-1"/>
        </w:rPr>
        <w:t xml:space="preserve"> regulatory</w:t>
      </w:r>
      <w:r>
        <w:t xml:space="preserve"> </w:t>
      </w:r>
      <w:r>
        <w:rPr>
          <w:spacing w:val="-1"/>
        </w:rPr>
        <w:t>changes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applied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policies?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116"/>
      </w:pPr>
      <w:r>
        <w:rPr>
          <w:spacing w:val="-1"/>
        </w:rPr>
        <w:t>New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renewal</w:t>
      </w:r>
      <w:r>
        <w:t xml:space="preserve"> policies with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effective date</w:t>
      </w:r>
      <w:r>
        <w:t xml:space="preserve"> prior to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21, 2011, will</w:t>
      </w:r>
      <w:r>
        <w:rPr>
          <w:spacing w:val="3"/>
        </w:rPr>
        <w:t xml:space="preserve"> </w:t>
      </w:r>
      <w:r>
        <w:rPr>
          <w:spacing w:val="-1"/>
        </w:rPr>
        <w:t xml:space="preserve">continue </w:t>
      </w:r>
      <w:r>
        <w:t>to be</w:t>
      </w:r>
      <w:r>
        <w:rPr>
          <w:spacing w:val="55"/>
        </w:rPr>
        <w:t xml:space="preserve"> </w:t>
      </w:r>
      <w:r>
        <w:rPr>
          <w:spacing w:val="-1"/>
        </w:rPr>
        <w:t>subject</w:t>
      </w:r>
      <w:r>
        <w:t xml:space="preserve"> to the </w:t>
      </w:r>
      <w:r>
        <w:rPr>
          <w:spacing w:val="-1"/>
        </w:rPr>
        <w:t>laws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of </w:t>
      </w:r>
      <w:r>
        <w:rPr>
          <w:spacing w:val="-1"/>
        </w:rPr>
        <w:t>Oregon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jurisdictions,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applicable,</w:t>
      </w:r>
      <w:r>
        <w:t xml:space="preserve"> </w:t>
      </w:r>
      <w:r>
        <w:rPr>
          <w:spacing w:val="-1"/>
        </w:rPr>
        <w:t>as</w:t>
      </w:r>
      <w:r>
        <w:t xml:space="preserve"> of the</w:t>
      </w:r>
      <w:r>
        <w:rPr>
          <w:spacing w:val="97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rPr>
          <w:spacing w:val="-1"/>
        </w:rPr>
        <w:t>effective date.</w:t>
      </w:r>
      <w:r>
        <w:t xml:space="preserve">  These</w:t>
      </w:r>
      <w:r>
        <w:rPr>
          <w:spacing w:val="1"/>
        </w:rPr>
        <w:t xml:space="preserve"> </w:t>
      </w:r>
      <w:r>
        <w:rPr>
          <w:spacing w:val="-1"/>
        </w:rPr>
        <w:t>laws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regulations</w:t>
      </w:r>
      <w:r>
        <w:rPr>
          <w:spacing w:val="2"/>
        </w:rPr>
        <w:t xml:space="preserve"> </w:t>
      </w:r>
      <w:r>
        <w:t xml:space="preserve">will </w:t>
      </w:r>
      <w:r>
        <w:rPr>
          <w:spacing w:val="-1"/>
        </w:rPr>
        <w:t>also</w:t>
      </w:r>
      <w:r>
        <w:t xml:space="preserve"> apply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modification to </w:t>
      </w:r>
      <w:r>
        <w:rPr>
          <w:spacing w:val="-1"/>
        </w:rPr>
        <w:t>that</w:t>
      </w:r>
      <w:r>
        <w:rPr>
          <w:spacing w:val="66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policy</w:t>
      </w:r>
      <w:r>
        <w:rPr>
          <w:spacing w:val="-2"/>
        </w:rP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endorsements</w:t>
      </w:r>
      <w:r>
        <w:t xml:space="preserve"> </w:t>
      </w:r>
      <w:r>
        <w:rPr>
          <w:spacing w:val="-1"/>
        </w:rPr>
        <w:t xml:space="preserve">(including </w:t>
      </w:r>
      <w:r>
        <w:t>risk-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premium-bearing</w:t>
      </w:r>
      <w:r>
        <w:rPr>
          <w:spacing w:val="106"/>
        </w:rPr>
        <w:t xml:space="preserve"> </w:t>
      </w:r>
      <w:r>
        <w:rPr>
          <w:spacing w:val="-1"/>
        </w:rPr>
        <w:t>endorsements),</w:t>
      </w:r>
      <w:r>
        <w:t xml:space="preserve"> installment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and</w:t>
      </w:r>
      <w:r>
        <w:t xml:space="preserve"> premium audits.  </w:t>
      </w:r>
      <w:r>
        <w:rPr>
          <w:spacing w:val="-1"/>
        </w:rPr>
        <w:t>New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policies</w:t>
      </w:r>
      <w:r>
        <w:t xml:space="preserve"> with </w:t>
      </w:r>
      <w:r>
        <w:rPr>
          <w:spacing w:val="-1"/>
        </w:rPr>
        <w:t>an</w:t>
      </w:r>
      <w:r>
        <w:rPr>
          <w:spacing w:val="71"/>
        </w:rPr>
        <w:t xml:space="preserve"> </w:t>
      </w:r>
      <w:r>
        <w:rPr>
          <w:spacing w:val="-1"/>
        </w:rPr>
        <w:t>effective date</w:t>
      </w:r>
      <w:r>
        <w:t xml:space="preserve"> on or </w:t>
      </w:r>
      <w:r>
        <w:rPr>
          <w:spacing w:val="-1"/>
        </w:rPr>
        <w:t>after</w:t>
      </w:r>
      <w:r>
        <w:rPr>
          <w:spacing w:val="1"/>
        </w:rPr>
        <w:t xml:space="preserve"> July</w:t>
      </w:r>
      <w:r>
        <w:rPr>
          <w:spacing w:val="-8"/>
        </w:rPr>
        <w:t xml:space="preserve"> </w:t>
      </w:r>
      <w:r>
        <w:t xml:space="preserve">21, 2011,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modifications</w:t>
      </w:r>
      <w:r>
        <w:t xml:space="preserve"> </w:t>
      </w:r>
      <w:r>
        <w:rPr>
          <w:spacing w:val="-1"/>
        </w:rPr>
        <w:t>thereto,</w:t>
      </w:r>
      <w:r>
        <w:t xml:space="preserve"> will be </w:t>
      </w:r>
      <w:r>
        <w:rPr>
          <w:spacing w:val="-1"/>
        </w:rPr>
        <w:t>subject</w:t>
      </w:r>
      <w:r>
        <w:t xml:space="preserve"> to the</w:t>
      </w:r>
      <w:r>
        <w:rPr>
          <w:spacing w:val="4"/>
        </w:rPr>
        <w:t xml:space="preserve"> </w:t>
      </w:r>
      <w:r>
        <w:rPr>
          <w:spacing w:val="-1"/>
        </w:rPr>
        <w:t>laws</w:t>
      </w:r>
      <w:r>
        <w:rPr>
          <w:spacing w:val="7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regulations</w:t>
      </w:r>
      <w:r>
        <w:t xml:space="preserve"> of </w:t>
      </w:r>
      <w:r>
        <w:rPr>
          <w:spacing w:val="-1"/>
        </w:rPr>
        <w:t>Oregon</w:t>
      </w:r>
      <w:r>
        <w:rPr>
          <w:spacing w:val="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 xml:space="preserve">if </w:t>
      </w:r>
      <w:r>
        <w:rPr>
          <w:spacing w:val="-1"/>
        </w:rPr>
        <w:t>Oregon</w:t>
      </w:r>
      <w:r>
        <w:t xml:space="preserve"> is the Home </w:t>
      </w:r>
      <w:r>
        <w:rPr>
          <w:spacing w:val="-1"/>
        </w:rPr>
        <w:t>State</w:t>
      </w:r>
      <w:r>
        <w:t xml:space="preserve"> 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insured.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What</w:t>
      </w:r>
      <w:r>
        <w:rPr>
          <w:spacing w:val="-1"/>
        </w:rPr>
        <w:t xml:space="preserve"> are the requirements</w:t>
      </w:r>
      <w:r>
        <w:t xml:space="preserve"> for</w:t>
      </w:r>
      <w:r>
        <w:rPr>
          <w:spacing w:val="-1"/>
        </w:rPr>
        <w:t xml:space="preserve"> premium </w:t>
      </w:r>
      <w:r>
        <w:t xml:space="preserve">tax </w:t>
      </w:r>
      <w:r>
        <w:rPr>
          <w:spacing w:val="-1"/>
        </w:rPr>
        <w:t>allocation</w:t>
      </w:r>
      <w:r>
        <w:rPr>
          <w:spacing w:val="1"/>
        </w:rPr>
        <w:t xml:space="preserve"> </w:t>
      </w:r>
      <w:r>
        <w:t xml:space="preserve">and </w:t>
      </w:r>
      <w:r>
        <w:rPr>
          <w:spacing w:val="-1"/>
        </w:rPr>
        <w:t>payment</w:t>
      </w:r>
      <w:r>
        <w:t xml:space="preserve"> in </w:t>
      </w:r>
      <w:r>
        <w:rPr>
          <w:spacing w:val="-1"/>
        </w:rPr>
        <w:t>Oregon?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153"/>
      </w:pPr>
      <w:r>
        <w:t>Until July</w:t>
      </w:r>
      <w:r>
        <w:rPr>
          <w:spacing w:val="-8"/>
        </w:rPr>
        <w:t xml:space="preserve"> </w:t>
      </w:r>
      <w:r>
        <w:t>21, 2011, the</w:t>
      </w:r>
      <w:r>
        <w:rPr>
          <w:spacing w:val="-1"/>
        </w:rPr>
        <w:t xml:space="preserve"> laws</w:t>
      </w:r>
      <w:r>
        <w:t xml:space="preserve"> and</w:t>
      </w:r>
      <w:r>
        <w:rPr>
          <w:spacing w:val="-1"/>
        </w:rPr>
        <w:t xml:space="preserve"> regulations</w:t>
      </w:r>
      <w:r>
        <w:t xml:space="preserve"> of </w:t>
      </w:r>
      <w:r>
        <w:rPr>
          <w:spacing w:val="-1"/>
        </w:rPr>
        <w:t>Oregon</w:t>
      </w:r>
      <w:r>
        <w:t xml:space="preserve"> </w:t>
      </w:r>
      <w:r>
        <w:rPr>
          <w:spacing w:val="-1"/>
        </w:rPr>
        <w:t>and</w:t>
      </w:r>
      <w:r>
        <w:t xml:space="preserve"> other </w:t>
      </w:r>
      <w:r>
        <w:rPr>
          <w:spacing w:val="-1"/>
        </w:rPr>
        <w:t>jurisdictions,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applicable,</w:t>
      </w:r>
      <w:r>
        <w:rPr>
          <w:spacing w:val="87"/>
        </w:rPr>
        <w:t xml:space="preserve"> </w:t>
      </w:r>
      <w:r>
        <w:t xml:space="preserve">will </w:t>
      </w:r>
      <w:r>
        <w:rPr>
          <w:spacing w:val="-1"/>
        </w:rPr>
        <w:t xml:space="preserve">continue </w:t>
      </w:r>
      <w:r>
        <w:t>to apply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on </w:t>
      </w:r>
      <w:r>
        <w:rPr>
          <w:spacing w:val="-1"/>
        </w:rPr>
        <w:t>multi-state policies.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53"/>
      </w:pPr>
      <w:r>
        <w:rPr>
          <w:rFonts w:cs="Times New Roman"/>
        </w:rPr>
        <w:t>As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1"/>
        </w:rPr>
        <w:t>July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21,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2011,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 NRRA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permits </w:t>
      </w:r>
      <w:r>
        <w:rPr>
          <w:rFonts w:cs="Times New Roman"/>
        </w:rPr>
        <w:t>only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require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payment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42"/>
        </w:rPr>
        <w:t xml:space="preserve"> </w:t>
      </w:r>
      <w:r>
        <w:rPr>
          <w:spacing w:val="-1"/>
        </w:rPr>
        <w:t>premium</w:t>
      </w:r>
      <w:r>
        <w:t xml:space="preserve"> </w:t>
      </w:r>
      <w:r>
        <w:rPr>
          <w:spacing w:val="-1"/>
        </w:rPr>
        <w:t>tax</w:t>
      </w:r>
      <w:r>
        <w:rPr>
          <w:spacing w:val="2"/>
        </w:rPr>
        <w:t xml:space="preserve"> </w:t>
      </w:r>
      <w:r>
        <w:rPr>
          <w:spacing w:val="-1"/>
        </w:rPr>
        <w:t>for nonadmitted</w:t>
      </w:r>
      <w:r>
        <w:t xml:space="preserve"> </w:t>
      </w:r>
      <w:r>
        <w:rPr>
          <w:spacing w:val="-1"/>
        </w:rPr>
        <w:t>insurance.</w:t>
      </w:r>
      <w:r>
        <w:t xml:space="preserve"> 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new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renewal</w:t>
      </w:r>
      <w:r>
        <w:t xml:space="preserve"> policies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rPr>
          <w:spacing w:val="93"/>
        </w:rPr>
        <w:t xml:space="preserve"> </w:t>
      </w:r>
      <w:r>
        <w:rPr>
          <w:spacing w:val="-1"/>
        </w:rPr>
        <w:t>effective</w:t>
      </w:r>
      <w:r>
        <w:t xml:space="preserve"> </w:t>
      </w:r>
      <w:r>
        <w:rPr>
          <w:spacing w:val="-1"/>
        </w:rPr>
        <w:t>date</w:t>
      </w:r>
      <w:r>
        <w:t xml:space="preserve"> on or </w:t>
      </w:r>
      <w:r>
        <w:rPr>
          <w:spacing w:val="-1"/>
        </w:rPr>
        <w:t>after</w:t>
      </w:r>
      <w:r>
        <w:rPr>
          <w:spacing w:val="2"/>
        </w:rPr>
        <w:t xml:space="preserve">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21, 2011, the Oregon tax</w:t>
      </w:r>
      <w:r>
        <w:rPr>
          <w:spacing w:val="1"/>
        </w:rPr>
        <w:t xml:space="preserve"> </w:t>
      </w:r>
      <w:r>
        <w:rPr>
          <w:spacing w:val="-1"/>
        </w:rPr>
        <w:t>rate</w:t>
      </w:r>
      <w:r>
        <w:t xml:space="preserve"> should be </w:t>
      </w:r>
      <w:r>
        <w:rPr>
          <w:spacing w:val="-1"/>
        </w:rPr>
        <w:t>applied</w:t>
      </w:r>
      <w:r>
        <w:t xml:space="preserve"> to the</w:t>
      </w:r>
      <w:r>
        <w:rPr>
          <w:spacing w:val="-1"/>
        </w:rPr>
        <w:t xml:space="preserve"> </w:t>
      </w:r>
      <w:r>
        <w:t>portion of</w:t>
      </w:r>
      <w:r>
        <w:rPr>
          <w:spacing w:val="37"/>
        </w:rPr>
        <w:t xml:space="preserve"> </w:t>
      </w:r>
      <w:r>
        <w:rPr>
          <w:rFonts w:cs="Times New Roman"/>
          <w:spacing w:val="-1"/>
        </w:rPr>
        <w:t>premium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that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represents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Oregon</w:t>
      </w:r>
      <w:r>
        <w:rPr>
          <w:rFonts w:cs="Times New Roman"/>
        </w:rPr>
        <w:t xml:space="preserve"> exposure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when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Home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Oregon.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59"/>
        </w:rPr>
        <w:t xml:space="preserve"> </w:t>
      </w:r>
      <w:r>
        <w:t xml:space="preserve">will </w:t>
      </w:r>
      <w:r>
        <w:rPr>
          <w:spacing w:val="-1"/>
        </w:rPr>
        <w:t xml:space="preserve">continue </w:t>
      </w:r>
      <w:r>
        <w:t>to be 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until January</w:t>
      </w:r>
      <w:r>
        <w:rPr>
          <w:spacing w:val="-5"/>
        </w:rPr>
        <w:t xml:space="preserve"> </w:t>
      </w:r>
      <w:r>
        <w:t>1, 2012,</w:t>
      </w:r>
      <w:r>
        <w:rPr>
          <w:spacing w:val="2"/>
        </w:rPr>
        <w:t xml:space="preserve"> </w:t>
      </w:r>
      <w:r>
        <w:rPr>
          <w:spacing w:val="-1"/>
        </w:rPr>
        <w:t>when</w:t>
      </w:r>
      <w:r>
        <w:t xml:space="preserve"> HB</w:t>
      </w:r>
      <w:r>
        <w:rPr>
          <w:spacing w:val="-2"/>
        </w:rPr>
        <w:t xml:space="preserve"> </w:t>
      </w:r>
      <w:r>
        <w:t xml:space="preserve">2679 </w:t>
      </w:r>
      <w:r>
        <w:rPr>
          <w:spacing w:val="-1"/>
        </w:rPr>
        <w:t>becomes</w:t>
      </w:r>
      <w:r>
        <w:rPr>
          <w:spacing w:val="3"/>
        </w:rPr>
        <w:t xml:space="preserve"> </w:t>
      </w:r>
      <w:r>
        <w:rPr>
          <w:spacing w:val="-1"/>
        </w:rPr>
        <w:t>effective.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53"/>
      </w:pP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1"/>
        </w:rPr>
        <w:t>July</w:t>
      </w:r>
      <w:r>
        <w:rPr>
          <w:spacing w:val="-8"/>
        </w:rPr>
        <w:t xml:space="preserve"> </w:t>
      </w:r>
      <w:r>
        <w:t>21, 2011,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surplus</w:t>
      </w:r>
      <w:r>
        <w:t xml:space="preserve"> lines </w:t>
      </w:r>
      <w:r>
        <w:rPr>
          <w:spacing w:val="-1"/>
        </w:rPr>
        <w:t>licensee</w:t>
      </w:r>
      <w:r>
        <w:t xml:space="preserve"> will be</w:t>
      </w:r>
      <w:r>
        <w:rPr>
          <w:spacing w:val="-1"/>
        </w:rPr>
        <w:t xml:space="preserve"> required</w:t>
      </w:r>
      <w:r>
        <w:t xml:space="preserve"> to provide</w:t>
      </w:r>
      <w:r>
        <w:rPr>
          <w:spacing w:val="-1"/>
        </w:rPr>
        <w:t xml:space="preserve"> allocation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t xml:space="preserve"> on </w:t>
      </w:r>
      <w:r>
        <w:rPr>
          <w:spacing w:val="-1"/>
        </w:rPr>
        <w:t>multi-state policies</w:t>
      </w:r>
      <w:r>
        <w:t xml:space="preserve"> </w:t>
      </w:r>
      <w:r>
        <w:rPr>
          <w:spacing w:val="-1"/>
        </w:rPr>
        <w:t>where Oregon</w:t>
      </w:r>
      <w:r>
        <w:rPr>
          <w:spacing w:val="2"/>
        </w:rPr>
        <w:t xml:space="preserve"> </w:t>
      </w:r>
      <w:r>
        <w:t>is the</w:t>
      </w:r>
      <w:r>
        <w:rPr>
          <w:spacing w:val="-1"/>
        </w:rPr>
        <w:t xml:space="preserve"> </w:t>
      </w:r>
      <w:r>
        <w:t>Home</w:t>
      </w:r>
      <w:r>
        <w:rPr>
          <w:spacing w:val="-1"/>
        </w:rPr>
        <w:t xml:space="preserve"> State.</w:t>
      </w:r>
      <w:r>
        <w:rPr>
          <w:spacing w:val="6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allocation</w:t>
      </w:r>
      <w:r>
        <w:t xml:space="preserve"> </w:t>
      </w:r>
      <w:r>
        <w:rPr>
          <w:spacing w:val="-1"/>
        </w:rPr>
        <w:t>information</w:t>
      </w:r>
      <w:r>
        <w:rPr>
          <w:spacing w:val="113"/>
        </w:rPr>
        <w:t xml:space="preserve"> </w:t>
      </w:r>
      <w:r>
        <w:t>is to include</w:t>
      </w:r>
      <w:r>
        <w:rPr>
          <w:spacing w:val="-1"/>
        </w:rPr>
        <w:t xml:space="preserve"> </w:t>
      </w:r>
      <w:r>
        <w:t xml:space="preserve">the total </w:t>
      </w:r>
      <w:r>
        <w:rPr>
          <w:spacing w:val="-1"/>
        </w:rPr>
        <w:t>policy</w:t>
      </w:r>
      <w:r>
        <w:rPr>
          <w:spacing w:val="-5"/>
        </w:rPr>
        <w:t xml:space="preserve"> </w:t>
      </w:r>
      <w:r>
        <w:t>premium, the</w:t>
      </w:r>
      <w:r>
        <w:rPr>
          <w:spacing w:val="-1"/>
        </w:rPr>
        <w:t xml:space="preserve"> basis</w:t>
      </w:r>
      <w:r>
        <w:t xml:space="preserve"> used for </w:t>
      </w:r>
      <w:r>
        <w:rPr>
          <w:spacing w:val="-1"/>
        </w:rPr>
        <w:t>allocation,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dollar</w:t>
      </w:r>
      <w:r>
        <w:rPr>
          <w:spacing w:val="65"/>
        </w:rPr>
        <w:t xml:space="preserve"> </w:t>
      </w:r>
      <w:r>
        <w:rPr>
          <w:spacing w:val="-1"/>
        </w:rPr>
        <w:t>amount</w:t>
      </w:r>
      <w:r>
        <w:t xml:space="preserve"> (by</w:t>
      </w:r>
      <w:r>
        <w:rPr>
          <w:spacing w:val="-3"/>
        </w:rPr>
        <w:t xml:space="preserve"> </w:t>
      </w:r>
      <w:r>
        <w:rPr>
          <w:spacing w:val="-1"/>
        </w:rPr>
        <w:t>coverage)</w:t>
      </w:r>
      <w:r>
        <w:rPr>
          <w:spacing w:val="1"/>
        </w:rPr>
        <w:t xml:space="preserve"> </w:t>
      </w:r>
      <w:r>
        <w:rPr>
          <w:spacing w:val="-1"/>
        </w:rPr>
        <w:t>allocated</w:t>
      </w:r>
      <w:r>
        <w:t xml:space="preserve"> to </w:t>
      </w:r>
      <w:r>
        <w:rPr>
          <w:spacing w:val="-1"/>
        </w:rPr>
        <w:t>Oregon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states.</w:t>
      </w:r>
      <w:r>
        <w:t xml:space="preserve"> Forms </w:t>
      </w:r>
      <w:r>
        <w:rPr>
          <w:spacing w:val="-1"/>
        </w:rPr>
        <w:t xml:space="preserve">for </w:t>
      </w:r>
      <w:r>
        <w:t>filing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allocation</w:t>
      </w:r>
      <w:r>
        <w:rPr>
          <w:spacing w:val="77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will</w:t>
      </w:r>
      <w:r>
        <w:t xml:space="preserve"> be </w:t>
      </w:r>
      <w:r>
        <w:rPr>
          <w:spacing w:val="-1"/>
        </w:rPr>
        <w:t>included</w:t>
      </w:r>
      <w:r>
        <w:t xml:space="preserve"> in the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1"/>
        </w:rPr>
        <w:t>to</w:t>
      </w:r>
      <w:r>
        <w:t xml:space="preserve"> be</w:t>
      </w:r>
      <w:r>
        <w:rPr>
          <w:spacing w:val="-1"/>
        </w:rPr>
        <w:t xml:space="preserve"> filed</w:t>
      </w:r>
      <w:r>
        <w:t xml:space="preserve"> with the</w:t>
      </w:r>
      <w:r>
        <w:rPr>
          <w:spacing w:val="-1"/>
        </w:rPr>
        <w:t xml:space="preserve"> Surplus</w:t>
      </w:r>
      <w:r>
        <w:rPr>
          <w:spacing w:val="2"/>
        </w:rPr>
        <w:t xml:space="preserve"> </w:t>
      </w:r>
      <w:r>
        <w:rPr>
          <w:spacing w:val="-2"/>
        </w:rPr>
        <w:t>Line</w:t>
      </w:r>
      <w:r>
        <w:t xml:space="preserve"> Association of</w:t>
      </w:r>
      <w:r>
        <w:rPr>
          <w:spacing w:val="79"/>
        </w:rPr>
        <w:t xml:space="preserve"> </w:t>
      </w:r>
      <w:r>
        <w:rPr>
          <w:spacing w:val="-1"/>
        </w:rPr>
        <w:t>Oregon.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What</w:t>
      </w:r>
      <w:r>
        <w:rPr>
          <w:spacing w:val="-1"/>
        </w:rPr>
        <w:t xml:space="preserve"> are the license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for</w:t>
      </w:r>
      <w:r>
        <w:rPr>
          <w:spacing w:val="-1"/>
        </w:rPr>
        <w:t xml:space="preserve"> </w:t>
      </w:r>
      <w:r>
        <w:t xml:space="preserve">surplus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licensees?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153"/>
      </w:pPr>
      <w:r>
        <w:rPr>
          <w:rFonts w:cs="Times New Roman"/>
        </w:rPr>
        <w:t>Only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 xml:space="preserve">s </w:t>
      </w:r>
      <w:r>
        <w:rPr>
          <w:rFonts w:cs="Times New Roman"/>
        </w:rPr>
        <w:t>Home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may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require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surplus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lines</w:t>
      </w:r>
      <w:r>
        <w:rPr>
          <w:rFonts w:cs="Times New Roman"/>
          <w:spacing w:val="-1"/>
        </w:rPr>
        <w:t xml:space="preserve"> licensee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be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licensed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sell,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solicit</w:t>
      </w:r>
      <w:r>
        <w:rPr>
          <w:rFonts w:cs="Times New Roman"/>
          <w:spacing w:val="48"/>
        </w:rPr>
        <w:t xml:space="preserve"> </w:t>
      </w:r>
      <w:r>
        <w:t>or</w:t>
      </w:r>
      <w:r>
        <w:rPr>
          <w:spacing w:val="-1"/>
        </w:rPr>
        <w:t xml:space="preserve"> negotiate</w:t>
      </w:r>
      <w:r>
        <w:t xml:space="preserve"> </w:t>
      </w:r>
      <w:r>
        <w:rPr>
          <w:spacing w:val="-1"/>
        </w:rPr>
        <w:t>nonadmitted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 xml:space="preserve">with </w:t>
      </w:r>
      <w:r>
        <w:rPr>
          <w:spacing w:val="-1"/>
        </w:rPr>
        <w:t>respect</w:t>
      </w:r>
      <w:r>
        <w:t xml:space="preserve"> to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particular</w:t>
      </w:r>
      <w:r>
        <w:t xml:space="preserve"> </w:t>
      </w:r>
      <w:r>
        <w:rPr>
          <w:spacing w:val="-1"/>
        </w:rPr>
        <w:t>placement.</w:t>
      </w:r>
      <w:r>
        <w:t xml:space="preserve"> </w:t>
      </w:r>
      <w:r>
        <w:rPr>
          <w:spacing w:val="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Oregon</w:t>
      </w:r>
      <w:r>
        <w:t xml:space="preserve"> is the</w:t>
      </w:r>
      <w:r>
        <w:rPr>
          <w:spacing w:val="89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Ho</w:t>
      </w:r>
      <w:r>
        <w:rPr>
          <w:spacing w:val="-1"/>
        </w:rPr>
        <w:t>me</w:t>
      </w:r>
      <w:r>
        <w:rPr>
          <w:spacing w:val="-2"/>
        </w:rPr>
        <w:t xml:space="preserve"> </w:t>
      </w:r>
      <w:r>
        <w:rPr>
          <w:spacing w:val="-1"/>
        </w:rPr>
        <w:t>State,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surplus</w:t>
      </w:r>
      <w:r>
        <w:rPr>
          <w:spacing w:val="-2"/>
        </w:rPr>
        <w:t xml:space="preserve"> </w:t>
      </w:r>
      <w:r>
        <w:t>lines</w:t>
      </w:r>
      <w:r>
        <w:rPr>
          <w:spacing w:val="-2"/>
        </w:rPr>
        <w:t xml:space="preserve"> </w:t>
      </w:r>
      <w:r>
        <w:rPr>
          <w:spacing w:val="-1"/>
        </w:rPr>
        <w:t>licensee</w:t>
      </w:r>
      <w:r>
        <w:rPr>
          <w:spacing w:val="-4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licensed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Oregon.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ind w:right="219"/>
        <w:rPr>
          <w:b w:val="0"/>
          <w:bCs w:val="0"/>
        </w:rPr>
      </w:pPr>
      <w:r>
        <w:t>What</w:t>
      </w:r>
      <w:r>
        <w:rPr>
          <w:spacing w:val="-1"/>
        </w:rPr>
        <w:t xml:space="preserve"> are the requirements</w:t>
      </w:r>
      <w:r>
        <w:t xml:space="preserve"> for</w:t>
      </w:r>
      <w:r>
        <w:rPr>
          <w:spacing w:val="-1"/>
        </w:rPr>
        <w:t xml:space="preserve"> </w:t>
      </w:r>
      <w:r>
        <w:t xml:space="preserve">a diligent </w:t>
      </w:r>
      <w:r>
        <w:rPr>
          <w:spacing w:val="-1"/>
        </w:rPr>
        <w:t>search</w:t>
      </w:r>
      <w:r>
        <w:t xml:space="preserve"> and</w:t>
      </w:r>
      <w:r>
        <w:rPr>
          <w:spacing w:val="-2"/>
        </w:rPr>
        <w:t xml:space="preserve"> </w:t>
      </w:r>
      <w:r>
        <w:t xml:space="preserve">when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diligent</w:t>
      </w:r>
      <w:r>
        <w:t xml:space="preserve"> </w:t>
      </w:r>
      <w:r>
        <w:rPr>
          <w:spacing w:val="-1"/>
        </w:rPr>
        <w:t>search</w:t>
      </w:r>
      <w:r>
        <w:t xml:space="preserve"> not</w:t>
      </w:r>
      <w:r>
        <w:rPr>
          <w:spacing w:val="53"/>
        </w:rPr>
        <w:t xml:space="preserve"> </w:t>
      </w:r>
      <w:r>
        <w:rPr>
          <w:spacing w:val="-1"/>
        </w:rPr>
        <w:t>required?</w:t>
      </w:r>
    </w:p>
    <w:p w:rsidR="004C3A69" w:rsidRDefault="004C3A69">
      <w:pPr>
        <w:sectPr w:rsidR="004C3A69">
          <w:pgSz w:w="12240" w:h="15840"/>
          <w:pgMar w:top="660" w:right="1380" w:bottom="280" w:left="1340" w:header="720" w:footer="720" w:gutter="0"/>
          <w:cols w:space="720"/>
        </w:sectPr>
      </w:pPr>
    </w:p>
    <w:p w:rsidR="004C3A69" w:rsidRDefault="00E43C03">
      <w:pPr>
        <w:pStyle w:val="BodyText"/>
        <w:spacing w:before="52"/>
        <w:ind w:right="219"/>
      </w:pPr>
      <w:r>
        <w:rPr>
          <w:spacing w:val="-1"/>
        </w:rPr>
        <w:lastRenderedPageBreak/>
        <w:t>Before</w:t>
      </w:r>
      <w:r>
        <w:rPr>
          <w:spacing w:val="-2"/>
        </w:rPr>
        <w:t xml:space="preserve"> </w:t>
      </w:r>
      <w:r>
        <w:t xml:space="preserve">placing </w:t>
      </w:r>
      <w:r>
        <w:rPr>
          <w:spacing w:val="-1"/>
        </w:rPr>
        <w:t>coverage</w:t>
      </w:r>
      <w:r>
        <w:rPr>
          <w:spacing w:val="1"/>
        </w:rPr>
        <w:t xml:space="preserve"> </w:t>
      </w:r>
      <w:r>
        <w:t xml:space="preserve">with a </w:t>
      </w:r>
      <w:r>
        <w:rPr>
          <w:spacing w:val="-1"/>
        </w:rPr>
        <w:t>nonadmitted</w:t>
      </w:r>
      <w:r>
        <w:t xml:space="preserve"> </w:t>
      </w:r>
      <w:r>
        <w:rPr>
          <w:spacing w:val="-1"/>
        </w:rPr>
        <w:t>insurer,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insurance </w:t>
      </w:r>
      <w:r>
        <w:t>producer</w:t>
      </w:r>
      <w:r>
        <w:rPr>
          <w:spacing w:val="1"/>
        </w:rPr>
        <w:t xml:space="preserve"> </w:t>
      </w:r>
      <w:r>
        <w:t xml:space="preserve">must </w:t>
      </w:r>
      <w:r>
        <w:rPr>
          <w:spacing w:val="-1"/>
        </w:rPr>
        <w:t>conduct</w:t>
      </w:r>
      <w:r>
        <w:t xml:space="preserve"> a</w:t>
      </w:r>
      <w:r>
        <w:rPr>
          <w:spacing w:val="75"/>
        </w:rPr>
        <w:t xml:space="preserve"> </w:t>
      </w:r>
      <w:r>
        <w:rPr>
          <w:spacing w:val="-1"/>
        </w:rPr>
        <w:t>diligent</w:t>
      </w:r>
      <w:r>
        <w:t xml:space="preserve"> </w:t>
      </w:r>
      <w:r>
        <w:rPr>
          <w:spacing w:val="-1"/>
        </w:rPr>
        <w:t>search</w:t>
      </w:r>
      <w:r>
        <w:t xml:space="preserve"> to </w:t>
      </w:r>
      <w:r>
        <w:rPr>
          <w:spacing w:val="-1"/>
        </w:rPr>
        <w:t xml:space="preserve">see </w:t>
      </w:r>
      <w:r>
        <w:rPr>
          <w:spacing w:val="1"/>
        </w:rPr>
        <w:t>if</w:t>
      </w:r>
      <w:r>
        <w:t xml:space="preserve"> </w:t>
      </w:r>
      <w:r>
        <w:rPr>
          <w:spacing w:val="-1"/>
        </w:rPr>
        <w:t xml:space="preserve">coverage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admitted</w:t>
      </w:r>
      <w:r>
        <w:t xml:space="preserve"> </w:t>
      </w:r>
      <w:r>
        <w:rPr>
          <w:spacing w:val="-1"/>
        </w:rPr>
        <w:t>insurer.</w:t>
      </w:r>
      <w:r>
        <w:t xml:space="preserve"> 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diligent</w:t>
      </w:r>
      <w:r>
        <w:t xml:space="preserve"> </w:t>
      </w:r>
      <w:r>
        <w:rPr>
          <w:spacing w:val="-1"/>
        </w:rPr>
        <w:t>search</w:t>
      </w:r>
      <w:r>
        <w:rPr>
          <w:spacing w:val="97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of admitted </w:t>
      </w:r>
      <w:r>
        <w:rPr>
          <w:spacing w:val="-1"/>
        </w:rPr>
        <w:t>insurers</w:t>
      </w:r>
      <w:r>
        <w:t xml:space="preserve"> </w:t>
      </w:r>
      <w:r>
        <w:rPr>
          <w:spacing w:val="-1"/>
        </w:rPr>
        <w:t>that</w:t>
      </w:r>
      <w:r>
        <w:t xml:space="preserve"> are</w:t>
      </w:r>
      <w:r>
        <w:rPr>
          <w:spacing w:val="-2"/>
        </w:rPr>
        <w:t xml:space="preserve"> </w:t>
      </w:r>
      <w:r>
        <w:t>actually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particular</w:t>
      </w:r>
      <w:r>
        <w:t xml:space="preserve"> kind and </w:t>
      </w:r>
      <w:r>
        <w:rPr>
          <w:spacing w:val="-1"/>
        </w:rPr>
        <w:t>class</w:t>
      </w:r>
      <w:r>
        <w:t xml:space="preserve"> of</w:t>
      </w:r>
      <w:r>
        <w:rPr>
          <w:spacing w:val="52"/>
        </w:rPr>
        <w:t xml:space="preserve"> </w:t>
      </w:r>
      <w:r>
        <w:rPr>
          <w:spacing w:val="-1"/>
        </w:rPr>
        <w:t xml:space="preserve">insurance </w:t>
      </w:r>
      <w:r>
        <w:t xml:space="preserve">in </w:t>
      </w:r>
      <w:r>
        <w:rPr>
          <w:spacing w:val="-1"/>
        </w:rPr>
        <w:t>Oregon.</w:t>
      </w:r>
      <w:r>
        <w:t xml:space="preserve">  A </w:t>
      </w:r>
      <w:r>
        <w:rPr>
          <w:spacing w:val="-1"/>
        </w:rPr>
        <w:t>standardized</w:t>
      </w:r>
      <w:r>
        <w:t xml:space="preserve"> </w:t>
      </w:r>
      <w:r>
        <w:rPr>
          <w:spacing w:val="-1"/>
        </w:rPr>
        <w:t>diligent</w:t>
      </w:r>
      <w:r>
        <w:t xml:space="preserve"> search </w:t>
      </w:r>
      <w:r>
        <w:rPr>
          <w:spacing w:val="-1"/>
        </w:rPr>
        <w:t>statement,</w:t>
      </w:r>
      <w:r>
        <w:t xml:space="preserve"> </w:t>
      </w:r>
      <w:r>
        <w:rPr>
          <w:spacing w:val="-1"/>
        </w:rPr>
        <w:t>signed</w:t>
      </w:r>
      <w:r>
        <w:rPr>
          <w:spacing w:val="3"/>
        </w:rP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insurance</w:t>
      </w:r>
      <w:r>
        <w:rPr>
          <w:spacing w:val="85"/>
        </w:rPr>
        <w:t xml:space="preserve"> </w:t>
      </w:r>
      <w:r>
        <w:rPr>
          <w:spacing w:val="-1"/>
        </w:rPr>
        <w:t>producer,</w:t>
      </w:r>
      <w:r>
        <w:t xml:space="preserve"> shall be</w:t>
      </w:r>
      <w:r>
        <w:rPr>
          <w:spacing w:val="-1"/>
        </w:rPr>
        <w:t xml:space="preserve"> filed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surplus</w:t>
      </w:r>
      <w:r>
        <w:t xml:space="preserve"> lines </w:t>
      </w:r>
      <w:r>
        <w:rPr>
          <w:spacing w:val="-1"/>
        </w:rPr>
        <w:t xml:space="preserve">licensee </w:t>
      </w:r>
      <w:r>
        <w:t xml:space="preserve">within 90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t xml:space="preserve"> placing</w:t>
      </w:r>
      <w:r>
        <w:rPr>
          <w:spacing w:val="-3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surplus</w:t>
      </w:r>
      <w:r>
        <w:rPr>
          <w:spacing w:val="58"/>
        </w:rPr>
        <w:t xml:space="preserve">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 xml:space="preserve">insurance </w:t>
      </w:r>
      <w:r>
        <w:t>in Oregon.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53"/>
      </w:pPr>
      <w:r>
        <w:t>The</w:t>
      </w:r>
      <w:r>
        <w:rPr>
          <w:spacing w:val="-2"/>
        </w:rPr>
        <w:t xml:space="preserve"> </w:t>
      </w:r>
      <w:r>
        <w:t xml:space="preserve">NRRA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exception to the</w:t>
      </w:r>
      <w:r>
        <w:rPr>
          <w:spacing w:val="-1"/>
        </w:rPr>
        <w:t xml:space="preserve"> diligent</w:t>
      </w:r>
      <w:r>
        <w:t xml:space="preserve"> </w:t>
      </w:r>
      <w:r>
        <w:rPr>
          <w:spacing w:val="-1"/>
        </w:rPr>
        <w:t>search</w:t>
      </w:r>
      <w:r>
        <w:rPr>
          <w:spacing w:val="2"/>
        </w:rPr>
        <w:t xml:space="preserve"> </w:t>
      </w:r>
      <w:r>
        <w:rPr>
          <w:spacing w:val="-1"/>
        </w:rPr>
        <w:t>requirement</w:t>
      </w:r>
      <w:r>
        <w:t xml:space="preserve">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insured</w:t>
      </w:r>
      <w:r>
        <w:t xml:space="preserve"> that </w:t>
      </w:r>
      <w:r>
        <w:rPr>
          <w:spacing w:val="-1"/>
        </w:rPr>
        <w:t>qualifies</w:t>
      </w:r>
      <w:r>
        <w:rPr>
          <w:spacing w:val="77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an </w:t>
      </w:r>
      <w:r>
        <w:rPr>
          <w:rFonts w:cs="Times New Roman"/>
          <w:spacing w:val="-1"/>
        </w:rPr>
        <w:t>“exempt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commercial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purchaser”,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1"/>
        </w:rPr>
        <w:t>as</w:t>
      </w:r>
      <w:r>
        <w:rPr>
          <w:rFonts w:cs="Times New Roman"/>
        </w:rPr>
        <w:t xml:space="preserve"> </w:t>
      </w:r>
      <w:r>
        <w:rPr>
          <w:rFonts w:cs="Times New Roman"/>
          <w:spacing w:val="-1"/>
        </w:rPr>
        <w:t>defined</w:t>
      </w:r>
      <w:r>
        <w:rPr>
          <w:rFonts w:cs="Times New Roman"/>
          <w:spacing w:val="1"/>
        </w:rPr>
        <w:t xml:space="preserve"> </w:t>
      </w:r>
      <w:r>
        <w:rPr>
          <w:rFonts w:cs="Times New Roman"/>
        </w:rPr>
        <w:t>in</w:t>
      </w:r>
      <w:r>
        <w:rPr>
          <w:rFonts w:cs="Times New Roman"/>
          <w:spacing w:val="2"/>
        </w:rPr>
        <w:t xml:space="preserve"> </w:t>
      </w:r>
      <w:r>
        <w:t xml:space="preserve">15 U.S.C. § </w:t>
      </w:r>
      <w:r>
        <w:rPr>
          <w:spacing w:val="-1"/>
        </w:rPr>
        <w:t>8206(5).</w:t>
      </w:r>
      <w:r>
        <w:t xml:space="preserve"> On or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t xml:space="preserve"> July</w:t>
      </w:r>
      <w:r>
        <w:rPr>
          <w:spacing w:val="-8"/>
        </w:rPr>
        <w:t xml:space="preserve"> </w:t>
      </w:r>
      <w:r>
        <w:t>21,</w:t>
      </w:r>
      <w:r>
        <w:rPr>
          <w:spacing w:val="81"/>
        </w:rPr>
        <w:t xml:space="preserve"> </w:t>
      </w:r>
      <w:r>
        <w:t xml:space="preserve">2011,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insurance producer</w:t>
      </w:r>
      <w:r>
        <w:t xml:space="preserve"> or</w:t>
      </w:r>
      <w:r>
        <w:rPr>
          <w:spacing w:val="-1"/>
        </w:rPr>
        <w:t xml:space="preserve"> </w:t>
      </w:r>
      <w:r>
        <w:t xml:space="preserve">surplus </w:t>
      </w:r>
      <w:r>
        <w:rPr>
          <w:spacing w:val="-1"/>
        </w:rPr>
        <w:t>lines</w:t>
      </w:r>
      <w:r>
        <w:t xml:space="preserve">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1"/>
        </w:rPr>
        <w:t xml:space="preserve">procure </w:t>
      </w:r>
      <w:r>
        <w:rPr>
          <w:spacing w:val="1"/>
        </w:rPr>
        <w:t xml:space="preserve">or </w:t>
      </w:r>
      <w:r>
        <w:rPr>
          <w:spacing w:val="-1"/>
        </w:rPr>
        <w:t>place nonadmitted</w:t>
      </w:r>
      <w:r>
        <w:rPr>
          <w:spacing w:val="93"/>
        </w:rPr>
        <w:t xml:space="preserve"> </w:t>
      </w:r>
      <w:r>
        <w:rPr>
          <w:spacing w:val="-1"/>
        </w:rPr>
        <w:t xml:space="preserve">insurance </w:t>
      </w:r>
      <w:r>
        <w:t>on behalf 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 xml:space="preserve">exempt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purchaser</w:t>
      </w:r>
      <w:r>
        <w:t xml:space="preserve"> is not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perform</w:t>
      </w:r>
      <w:r>
        <w:t xml:space="preserve"> a diligent</w:t>
      </w:r>
      <w:r>
        <w:rPr>
          <w:spacing w:val="63"/>
        </w:rPr>
        <w:t xml:space="preserve"> </w:t>
      </w:r>
      <w:r>
        <w:rPr>
          <w:spacing w:val="-1"/>
        </w:rPr>
        <w:t>search</w:t>
      </w:r>
      <w:r>
        <w:t xml:space="preserve"> if: </w:t>
      </w:r>
      <w:r>
        <w:rPr>
          <w:spacing w:val="1"/>
        </w:rPr>
        <w:t>1)</w:t>
      </w:r>
      <w:r>
        <w:t xml:space="preserve"> the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producer</w:t>
      </w:r>
      <w:r>
        <w:t xml:space="preserve"> or</w:t>
      </w:r>
      <w:r>
        <w:rPr>
          <w:spacing w:val="-2"/>
        </w:rPr>
        <w:t xml:space="preserve"> </w:t>
      </w:r>
      <w:r>
        <w:t xml:space="preserve">surplus lines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disclosed</w:t>
      </w:r>
      <w:r>
        <w:t xml:space="preserve"> </w:t>
      </w:r>
      <w:r>
        <w:rPr>
          <w:spacing w:val="1"/>
        </w:rPr>
        <w:t>to</w:t>
      </w:r>
      <w:r>
        <w:t xml:space="preserve"> the </w:t>
      </w:r>
      <w:r>
        <w:rPr>
          <w:spacing w:val="-1"/>
        </w:rPr>
        <w:t>exempt</w:t>
      </w:r>
      <w:r>
        <w:rPr>
          <w:spacing w:val="67"/>
        </w:rPr>
        <w:t xml:space="preserve"> </w:t>
      </w:r>
      <w:r>
        <w:rPr>
          <w:spacing w:val="-1"/>
        </w:rPr>
        <w:t>commercial</w:t>
      </w:r>
      <w:r>
        <w:t xml:space="preserve"> purchaser that </w:t>
      </w:r>
      <w:r>
        <w:rPr>
          <w:spacing w:val="-1"/>
        </w:rPr>
        <w:t xml:space="preserve">insurance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or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 xml:space="preserve">not be </w:t>
      </w:r>
      <w:r>
        <w:rPr>
          <w:spacing w:val="-1"/>
        </w:rPr>
        <w:t>available</w:t>
      </w:r>
      <w:r>
        <w:t xml:space="preserve"> from the</w:t>
      </w:r>
      <w:r>
        <w:rPr>
          <w:spacing w:val="1"/>
        </w:rPr>
        <w:t xml:space="preserve"> </w:t>
      </w:r>
      <w:r>
        <w:rPr>
          <w:spacing w:val="-1"/>
        </w:rPr>
        <w:t>admitted</w:t>
      </w:r>
      <w:r>
        <w:t xml:space="preserve"> </w:t>
      </w:r>
      <w:r>
        <w:rPr>
          <w:spacing w:val="-1"/>
        </w:rPr>
        <w:t>market</w:t>
      </w:r>
      <w:r>
        <w:t xml:space="preserve"> </w:t>
      </w:r>
      <w:r>
        <w:rPr>
          <w:spacing w:val="-1"/>
        </w:rPr>
        <w:t>that</w:t>
      </w:r>
      <w:r>
        <w:rPr>
          <w:spacing w:val="6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rPr>
          <w:spacing w:val="-1"/>
        </w:rPr>
        <w:t>greater</w:t>
      </w:r>
      <w:r>
        <w:rPr>
          <w:spacing w:val="-2"/>
        </w:rPr>
        <w:t xml:space="preserve"> </w:t>
      </w:r>
      <w:r>
        <w:rPr>
          <w:spacing w:val="-1"/>
        </w:rPr>
        <w:t>protection</w:t>
      </w:r>
      <w:r>
        <w:t xml:space="preserve"> with </w:t>
      </w:r>
      <w:r>
        <w:rPr>
          <w:spacing w:val="-1"/>
        </w:rPr>
        <w:t>more regulatory</w:t>
      </w:r>
      <w:r>
        <w:rPr>
          <w:spacing w:val="-5"/>
        </w:rPr>
        <w:t xml:space="preserve"> </w:t>
      </w:r>
      <w:r>
        <w:t xml:space="preserve">oversight; </w:t>
      </w:r>
      <w:r>
        <w:rPr>
          <w:spacing w:val="1"/>
        </w:rPr>
        <w:t>and</w:t>
      </w:r>
      <w:r>
        <w:rPr>
          <w:spacing w:val="60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exempt </w:t>
      </w:r>
      <w:r>
        <w:rPr>
          <w:spacing w:val="-1"/>
        </w:rPr>
        <w:t>commercial</w:t>
      </w:r>
      <w:r>
        <w:rPr>
          <w:spacing w:val="65"/>
        </w:rPr>
        <w:t xml:space="preserve"> </w:t>
      </w:r>
      <w:r>
        <w:rPr>
          <w:spacing w:val="-1"/>
        </w:rPr>
        <w:t>purchaser</w:t>
      </w:r>
      <w:r>
        <w:t xml:space="preserve"> </w:t>
      </w:r>
      <w:r>
        <w:rPr>
          <w:spacing w:val="-1"/>
        </w:rPr>
        <w:t>has</w:t>
      </w:r>
      <w:r>
        <w:t xml:space="preserve"> subsequently</w:t>
      </w:r>
      <w:r>
        <w:rPr>
          <w:spacing w:val="-5"/>
        </w:rPr>
        <w:t xml:space="preserve"> </w:t>
      </w:r>
      <w:r>
        <w:rPr>
          <w:spacing w:val="-1"/>
        </w:rPr>
        <w:t>requested</w:t>
      </w:r>
      <w:r>
        <w:t xml:space="preserve"> in writing</w:t>
      </w:r>
      <w:r>
        <w:rPr>
          <w:spacing w:val="-3"/>
        </w:rPr>
        <w:t xml:space="preserve"> </w:t>
      </w:r>
      <w:r>
        <w:t xml:space="preserve">that the </w:t>
      </w:r>
      <w:r>
        <w:rPr>
          <w:spacing w:val="-1"/>
        </w:rPr>
        <w:t>insurance producer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surplus</w:t>
      </w:r>
      <w:r>
        <w:t xml:space="preserve"> lines</w:t>
      </w:r>
      <w:r>
        <w:rPr>
          <w:spacing w:val="81"/>
        </w:rPr>
        <w:t xml:space="preserve">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rPr>
          <w:spacing w:val="-1"/>
        </w:rPr>
        <w:t xml:space="preserve">procure </w:t>
      </w:r>
      <w:r>
        <w:rPr>
          <w:spacing w:val="1"/>
        </w:rPr>
        <w:t>or</w:t>
      </w:r>
      <w: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from</w:t>
      </w:r>
      <w:r>
        <w:t xml:space="preserve"> a</w:t>
      </w:r>
      <w:r>
        <w:rPr>
          <w:spacing w:val="-2"/>
        </w:rPr>
        <w:t xml:space="preserve"> </w:t>
      </w:r>
      <w:r>
        <w:t xml:space="preserve">nonadmitted </w:t>
      </w:r>
      <w:r>
        <w:rPr>
          <w:spacing w:val="-1"/>
        </w:rPr>
        <w:t>insurer.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What</w:t>
      </w:r>
      <w:r>
        <w:rPr>
          <w:spacing w:val="-1"/>
        </w:rPr>
        <w:t xml:space="preserve"> are the </w:t>
      </w:r>
      <w:r>
        <w:t xml:space="preserve">eligibility </w:t>
      </w:r>
      <w:r>
        <w:rPr>
          <w:spacing w:val="-1"/>
        </w:rPr>
        <w:t>requirements</w:t>
      </w:r>
      <w:r>
        <w:t xml:space="preserve"> for</w:t>
      </w:r>
      <w:r>
        <w:rPr>
          <w:spacing w:val="-1"/>
        </w:rPr>
        <w:t xml:space="preserve"> nonadmitted</w:t>
      </w:r>
      <w:r>
        <w:t xml:space="preserve"> </w:t>
      </w:r>
      <w:r>
        <w:rPr>
          <w:spacing w:val="-1"/>
        </w:rPr>
        <w:t>insurers?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219"/>
      </w:pPr>
      <w:r>
        <w:t>The</w:t>
      </w:r>
      <w:r>
        <w:rPr>
          <w:spacing w:val="-2"/>
        </w:rPr>
        <w:t xml:space="preserve"> </w:t>
      </w:r>
      <w:r>
        <w:t xml:space="preserve">NRRA </w:t>
      </w:r>
      <w:r>
        <w:rPr>
          <w:spacing w:val="-1"/>
        </w:rPr>
        <w:t>restricts</w:t>
      </w:r>
      <w:r>
        <w:t xml:space="preserve"> the</w:t>
      </w:r>
      <w:r>
        <w:rPr>
          <w:spacing w:val="-1"/>
        </w:rPr>
        <w:t xml:space="preserve"> </w:t>
      </w:r>
      <w:r>
        <w:t>eligibility</w:t>
      </w:r>
      <w:r>
        <w:rPr>
          <w:spacing w:val="-5"/>
        </w:rPr>
        <w:t xml:space="preserve"> </w:t>
      </w:r>
      <w:r>
        <w:rPr>
          <w:spacing w:val="-1"/>
        </w:rPr>
        <w:t>requirements</w:t>
      </w:r>
      <w:r>
        <w:t xml:space="preserve"> a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impose</w:t>
      </w:r>
      <w:r>
        <w:rPr>
          <w:spacing w:val="-1"/>
        </w:rPr>
        <w:t xml:space="preserve"> </w:t>
      </w:r>
      <w:r>
        <w:t xml:space="preserve">on nonadmitted </w:t>
      </w:r>
      <w:r>
        <w:rPr>
          <w:spacing w:val="-1"/>
        </w:rPr>
        <w:t>insurers.</w:t>
      </w:r>
      <w:r>
        <w:rPr>
          <w:spacing w:val="49"/>
        </w:rPr>
        <w:t xml:space="preserve"> </w:t>
      </w:r>
      <w:r>
        <w:rPr>
          <w:rFonts w:cs="Times New Roman"/>
          <w:i/>
          <w:spacing w:val="-1"/>
        </w:rPr>
        <w:t xml:space="preserve">See </w:t>
      </w:r>
      <w:r>
        <w:t>15 U.S.C. § 8204.  For</w:t>
      </w:r>
      <w:r>
        <w:rPr>
          <w:spacing w:val="-1"/>
        </w:rPr>
        <w:t xml:space="preserve"> nonadmitted</w:t>
      </w:r>
      <w:r>
        <w:t xml:space="preserve"> </w:t>
      </w:r>
      <w:r>
        <w:rPr>
          <w:spacing w:val="-1"/>
        </w:rPr>
        <w:t>insurers</w:t>
      </w:r>
      <w:r>
        <w:rPr>
          <w:spacing w:val="1"/>
        </w:rPr>
        <w:t xml:space="preserve"> </w:t>
      </w:r>
      <w:r>
        <w:rPr>
          <w:spacing w:val="-1"/>
        </w:rPr>
        <w:t>domiciled</w:t>
      </w:r>
      <w:r>
        <w:t xml:space="preserve"> in a </w:t>
      </w:r>
      <w:r>
        <w:rPr>
          <w:spacing w:val="-1"/>
        </w:rPr>
        <w:t>U.S.</w:t>
      </w:r>
      <w:r>
        <w:t xml:space="preserve"> </w:t>
      </w:r>
      <w:r>
        <w:rPr>
          <w:spacing w:val="-1"/>
        </w:rPr>
        <w:t>jurisdiction,</w:t>
      </w:r>
      <w:r>
        <w:t xml:space="preserve"> a</w:t>
      </w:r>
      <w:r>
        <w:rPr>
          <w:spacing w:val="-1"/>
        </w:rPr>
        <w:t xml:space="preserve"> </w:t>
      </w:r>
      <w:r>
        <w:t>surplus lines</w:t>
      </w:r>
      <w:r>
        <w:rPr>
          <w:spacing w:val="79"/>
        </w:rPr>
        <w:t xml:space="preserve">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permitted</w:t>
      </w:r>
      <w:r>
        <w:t xml:space="preserve"> to place</w:t>
      </w:r>
      <w:r>
        <w:rPr>
          <w:spacing w:val="-1"/>
        </w:rPr>
        <w:t xml:space="preserve"> nonadmitted</w:t>
      </w:r>
      <w:r>
        <w:t xml:space="preserve"> </w:t>
      </w:r>
      <w:r>
        <w:rPr>
          <w:spacing w:val="-1"/>
        </w:rPr>
        <w:t xml:space="preserve">insurance </w:t>
      </w:r>
      <w:r>
        <w:t xml:space="preserve">with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insurers provided the</w:t>
      </w:r>
      <w:r>
        <w:rPr>
          <w:spacing w:val="-1"/>
        </w:rPr>
        <w:t xml:space="preserve"> insurer</w:t>
      </w:r>
      <w:r>
        <w:t xml:space="preserve"> is</w:t>
      </w:r>
      <w:r>
        <w:rPr>
          <w:spacing w:val="81"/>
        </w:rPr>
        <w:t xml:space="preserve"> </w:t>
      </w:r>
      <w:r>
        <w:rPr>
          <w:spacing w:val="-1"/>
        </w:rPr>
        <w:t>authorized</w:t>
      </w:r>
      <w:r>
        <w:t xml:space="preserve"> to </w:t>
      </w:r>
      <w:r>
        <w:rPr>
          <w:spacing w:val="-1"/>
        </w:rPr>
        <w:t xml:space="preserve">write </w:t>
      </w:r>
      <w:r>
        <w:t>such</w:t>
      </w:r>
      <w:r>
        <w:rPr>
          <w:spacing w:val="1"/>
        </w:rPr>
        <w:t xml:space="preserve"> </w:t>
      </w:r>
      <w:r>
        <w:rPr>
          <w:spacing w:val="-1"/>
        </w:rPr>
        <w:t>business</w:t>
      </w:r>
      <w:r>
        <w:t xml:space="preserve"> in their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domicile and</w:t>
      </w:r>
      <w:r>
        <w:t xml:space="preserve"> maintains minimum </w:t>
      </w:r>
      <w:r>
        <w:rPr>
          <w:spacing w:val="-1"/>
        </w:rPr>
        <w:t>capital</w:t>
      </w:r>
      <w:r>
        <w:t xml:space="preserve"> and</w:t>
      </w:r>
      <w:r>
        <w:rPr>
          <w:spacing w:val="67"/>
        </w:rPr>
        <w:t xml:space="preserve"> </w:t>
      </w:r>
      <w:r>
        <w:t>surplus of</w:t>
      </w:r>
      <w:r>
        <w:rPr>
          <w:spacing w:val="-1"/>
        </w:rPr>
        <w:t xml:space="preserve"> </w:t>
      </w:r>
      <w:r>
        <w:t>$15 million.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153"/>
      </w:pPr>
      <w:r>
        <w:rPr>
          <w:spacing w:val="-1"/>
        </w:rPr>
        <w:t>For nonadmitted</w:t>
      </w:r>
      <w:r>
        <w:t xml:space="preserve"> insurers domiciled outside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U.S.,</w:t>
      </w:r>
      <w:r>
        <w:t xml:space="preserve"> a</w:t>
      </w:r>
      <w:r>
        <w:rPr>
          <w:spacing w:val="-1"/>
        </w:rPr>
        <w:t xml:space="preserve"> </w:t>
      </w:r>
      <w:r>
        <w:t xml:space="preserve">surplus lines </w:t>
      </w:r>
      <w:r>
        <w:rPr>
          <w:spacing w:val="-1"/>
        </w:rPr>
        <w:t>licensee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place</w:t>
      </w:r>
      <w:r>
        <w:rPr>
          <w:spacing w:val="-1"/>
        </w:rPr>
        <w:t xml:space="preserve"> business</w:t>
      </w:r>
      <w:r>
        <w:rPr>
          <w:spacing w:val="57"/>
        </w:rPr>
        <w:t xml:space="preserve"> </w:t>
      </w:r>
      <w:r>
        <w:t xml:space="preserve">with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insurers</w:t>
      </w:r>
      <w:r>
        <w:t xml:space="preserve"> </w:t>
      </w:r>
      <w:r>
        <w:rPr>
          <w:spacing w:val="-1"/>
        </w:rPr>
        <w:t>provided</w:t>
      </w:r>
      <w:r>
        <w:t xml:space="preserve"> the </w:t>
      </w:r>
      <w:r>
        <w:rPr>
          <w:spacing w:val="-1"/>
        </w:rPr>
        <w:t>insurer</w:t>
      </w:r>
      <w:r>
        <w:t xml:space="preserve"> is listed on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Quarterly</w:t>
      </w:r>
      <w:r>
        <w:rPr>
          <w:spacing w:val="-3"/>
        </w:rPr>
        <w:t xml:space="preserve"> </w:t>
      </w:r>
      <w:r>
        <w:rPr>
          <w:spacing w:val="-1"/>
        </w:rPr>
        <w:t>Listing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Alien</w:t>
      </w:r>
      <w:r>
        <w:rPr>
          <w:spacing w:val="1"/>
        </w:rPr>
        <w:t xml:space="preserve"> </w:t>
      </w:r>
      <w:r>
        <w:rPr>
          <w:spacing w:val="-1"/>
        </w:rPr>
        <w:t>Insurers</w:t>
      </w:r>
      <w:r>
        <w:rPr>
          <w:spacing w:val="75"/>
        </w:rPr>
        <w:t xml:space="preserve"> </w:t>
      </w:r>
      <w:r>
        <w:rPr>
          <w:spacing w:val="-1"/>
        </w:rPr>
        <w:t>maintained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International</w:t>
      </w:r>
      <w:r>
        <w:rPr>
          <w:spacing w:val="2"/>
        </w:rPr>
        <w:t xml:space="preserve"> </w:t>
      </w:r>
      <w:r>
        <w:rPr>
          <w:spacing w:val="-1"/>
        </w:rPr>
        <w:t>Insurers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t xml:space="preserve"> of the</w:t>
      </w:r>
      <w:r>
        <w:rPr>
          <w:spacing w:val="-1"/>
        </w:rPr>
        <w:t xml:space="preserve"> National</w:t>
      </w:r>
      <w:r>
        <w:t xml:space="preserve"> Association of</w:t>
      </w:r>
      <w:r>
        <w:rPr>
          <w:spacing w:val="1"/>
        </w:rPr>
        <w:t xml:space="preserve"> </w:t>
      </w:r>
      <w:r>
        <w:rPr>
          <w:spacing w:val="-1"/>
        </w:rPr>
        <w:t>Insurance</w:t>
      </w:r>
      <w:r>
        <w:rPr>
          <w:spacing w:val="77"/>
        </w:rPr>
        <w:t xml:space="preserve"> </w:t>
      </w:r>
      <w:r>
        <w:rPr>
          <w:spacing w:val="-1"/>
        </w:rPr>
        <w:t>Commissioners.</w:t>
      </w:r>
    </w:p>
    <w:p w:rsidR="004C3A69" w:rsidRDefault="004C3A69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Heading1"/>
        <w:rPr>
          <w:b w:val="0"/>
          <w:bCs w:val="0"/>
        </w:rPr>
      </w:pPr>
      <w:r>
        <w:t>What</w:t>
      </w:r>
      <w:r>
        <w:rPr>
          <w:spacing w:val="-1"/>
        </w:rPr>
        <w:t xml:space="preserve"> are some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key definitions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NRRA?</w:t>
      </w:r>
    </w:p>
    <w:p w:rsidR="004C3A69" w:rsidRDefault="004C3A69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C3A69" w:rsidRDefault="00E43C03">
      <w:pPr>
        <w:pStyle w:val="BodyText"/>
        <w:ind w:right="153"/>
      </w:pPr>
      <w:r>
        <w:t>The</w:t>
      </w:r>
      <w:r>
        <w:rPr>
          <w:spacing w:val="-5"/>
        </w:rPr>
        <w:t xml:space="preserve"> </w:t>
      </w:r>
      <w:r>
        <w:t>NRR</w:t>
      </w:r>
      <w:r>
        <w:rPr>
          <w:rFonts w:cs="Times New Roman"/>
        </w:rPr>
        <w:t>A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includes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several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definitions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relevant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Oreg</w:t>
      </w:r>
      <w:r>
        <w:rPr>
          <w:rFonts w:cs="Times New Roman"/>
          <w:spacing w:val="-2"/>
        </w:rPr>
        <w:t xml:space="preserve">on‟s </w:t>
      </w:r>
      <w:r>
        <w:rPr>
          <w:rFonts w:cs="Times New Roman"/>
        </w:rPr>
        <w:t>implementation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its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requirements.</w:t>
      </w:r>
      <w:r>
        <w:rPr>
          <w:rFonts w:cs="Times New Roman"/>
          <w:spacing w:val="81"/>
        </w:rPr>
        <w:t xml:space="preserve"> </w:t>
      </w:r>
      <w:r>
        <w:rPr>
          <w:spacing w:val="1"/>
        </w:rPr>
        <w:t>Key</w:t>
      </w:r>
      <w:r>
        <w:rPr>
          <w:spacing w:val="-5"/>
        </w:rPr>
        <w:t xml:space="preserve"> </w:t>
      </w:r>
      <w:r>
        <w:rPr>
          <w:spacing w:val="-1"/>
        </w:rPr>
        <w:t>definitions</w:t>
      </w:r>
      <w:r>
        <w:t xml:space="preserve"> </w:t>
      </w:r>
      <w:r>
        <w:rPr>
          <w:spacing w:val="-1"/>
        </w:rPr>
        <w:t>include</w:t>
      </w:r>
      <w:r>
        <w:t xml:space="preserve"> the</w:t>
      </w:r>
      <w:r>
        <w:rPr>
          <w:spacing w:val="-1"/>
        </w:rPr>
        <w:t xml:space="preserve"> following: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numPr>
          <w:ilvl w:val="0"/>
          <w:numId w:val="3"/>
        </w:numPr>
        <w:tabs>
          <w:tab w:val="left" w:pos="240"/>
        </w:tabs>
        <w:ind w:right="495" w:firstLine="0"/>
      </w:pPr>
      <w:r>
        <w:rPr>
          <w:rFonts w:cs="Times New Roman"/>
          <w:spacing w:val="-1"/>
        </w:rPr>
        <w:t>“</w:t>
      </w:r>
      <w:r>
        <w:rPr>
          <w:rFonts w:cs="Times New Roman"/>
          <w:b/>
          <w:bCs/>
          <w:spacing w:val="-1"/>
        </w:rPr>
        <w:t>Exempt</w:t>
      </w:r>
      <w:r>
        <w:rPr>
          <w:rFonts w:cs="Times New Roman"/>
          <w:b/>
          <w:bCs/>
          <w:spacing w:val="-11"/>
        </w:rPr>
        <w:t xml:space="preserve"> </w:t>
      </w:r>
      <w:r>
        <w:rPr>
          <w:rFonts w:cs="Times New Roman"/>
          <w:b/>
          <w:bCs/>
          <w:spacing w:val="-1"/>
        </w:rPr>
        <w:t>commercial</w:t>
      </w:r>
      <w:r>
        <w:rPr>
          <w:rFonts w:cs="Times New Roman"/>
          <w:b/>
          <w:bCs/>
          <w:spacing w:val="-9"/>
        </w:rPr>
        <w:t xml:space="preserve"> </w:t>
      </w:r>
      <w:r>
        <w:rPr>
          <w:rFonts w:cs="Times New Roman"/>
          <w:b/>
          <w:bCs/>
          <w:spacing w:val="-1"/>
        </w:rPr>
        <w:t>purchaser</w:t>
      </w:r>
      <w:r>
        <w:rPr>
          <w:rFonts w:cs="Times New Roman"/>
          <w:spacing w:val="-1"/>
        </w:rPr>
        <w:t>”:</w:t>
      </w:r>
      <w:r>
        <w:rPr>
          <w:rFonts w:cs="Times New Roman"/>
          <w:spacing w:val="3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„„exempt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commercial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purchase</w:t>
      </w:r>
      <w:r>
        <w:rPr>
          <w:rFonts w:cs="Times New Roman"/>
          <w:spacing w:val="-2"/>
        </w:rPr>
        <w:t>r‟‟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1"/>
        </w:rPr>
        <w:t>any</w:t>
      </w:r>
      <w:r>
        <w:rPr>
          <w:rFonts w:cs="Times New Roman"/>
          <w:spacing w:val="77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purchasing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 xml:space="preserve">insurance </w:t>
      </w:r>
      <w:r>
        <w:t>that,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time of</w:t>
      </w:r>
      <w:r>
        <w:rPr>
          <w:spacing w:val="-2"/>
        </w:rPr>
        <w:t xml:space="preserve"> </w:t>
      </w:r>
      <w:r>
        <w:rPr>
          <w:spacing w:val="-1"/>
        </w:rPr>
        <w:t>placement,</w:t>
      </w:r>
      <w:r>
        <w:t xml:space="preserve"> meets the</w:t>
      </w:r>
      <w:r>
        <w:rPr>
          <w:spacing w:val="-1"/>
        </w:rPr>
        <w:t xml:space="preserve"> following</w:t>
      </w:r>
      <w:r>
        <w:rPr>
          <w:spacing w:val="91"/>
        </w:rPr>
        <w:t xml:space="preserve"> </w:t>
      </w:r>
      <w:r>
        <w:rPr>
          <w:spacing w:val="-1"/>
        </w:rPr>
        <w:t>requirements:</w:t>
      </w:r>
    </w:p>
    <w:p w:rsidR="004C3A69" w:rsidRDefault="00E43C03">
      <w:pPr>
        <w:pStyle w:val="BodyText"/>
        <w:numPr>
          <w:ilvl w:val="1"/>
          <w:numId w:val="3"/>
        </w:numPr>
        <w:tabs>
          <w:tab w:val="left" w:pos="1213"/>
        </w:tabs>
        <w:ind w:right="851" w:firstLine="720"/>
      </w:pPr>
      <w:r>
        <w:rPr>
          <w:spacing w:val="-1"/>
        </w:rPr>
        <w:t xml:space="preserve">The </w:t>
      </w:r>
      <w:r>
        <w:t xml:space="preserve">person </w:t>
      </w:r>
      <w:r>
        <w:rPr>
          <w:spacing w:val="-1"/>
        </w:rPr>
        <w:t>employs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retains</w:t>
      </w:r>
      <w:r>
        <w:t xml:space="preserve"> a</w:t>
      </w:r>
      <w:r>
        <w:rPr>
          <w:spacing w:val="-1"/>
        </w:rPr>
        <w:t xml:space="preserve"> qualified</w:t>
      </w:r>
      <w:r>
        <w:t xml:space="preserve"> risk</w:t>
      </w:r>
      <w:r>
        <w:rPr>
          <w:spacing w:val="2"/>
        </w:rPr>
        <w:t xml:space="preserve"> </w:t>
      </w:r>
      <w:r>
        <w:rPr>
          <w:spacing w:val="-1"/>
        </w:rPr>
        <w:t>manager</w:t>
      </w:r>
      <w:r>
        <w:t xml:space="preserve"> to </w:t>
      </w:r>
      <w:r>
        <w:rPr>
          <w:spacing w:val="-1"/>
        </w:rPr>
        <w:t>negotiate insurance</w:t>
      </w:r>
      <w:r>
        <w:rPr>
          <w:spacing w:val="75"/>
        </w:rPr>
        <w:t xml:space="preserve"> </w:t>
      </w:r>
      <w:r>
        <w:rPr>
          <w:spacing w:val="-1"/>
        </w:rPr>
        <w:t>coverage.</w:t>
      </w:r>
    </w:p>
    <w:p w:rsidR="004C3A69" w:rsidRDefault="00E43C03">
      <w:pPr>
        <w:pStyle w:val="BodyText"/>
        <w:numPr>
          <w:ilvl w:val="1"/>
          <w:numId w:val="3"/>
        </w:numPr>
        <w:tabs>
          <w:tab w:val="left" w:pos="1198"/>
        </w:tabs>
        <w:ind w:left="820" w:right="613" w:firstLine="0"/>
      </w:pPr>
      <w:r>
        <w:t>The</w:t>
      </w:r>
      <w:r>
        <w:rPr>
          <w:spacing w:val="-1"/>
        </w:rPr>
        <w:t xml:space="preserve"> person</w:t>
      </w:r>
      <w:r>
        <w:t xml:space="preserve"> has paid</w:t>
      </w:r>
      <w:r>
        <w:rPr>
          <w:spacing w:val="1"/>
        </w:rPr>
        <w:t xml:space="preserve"> </w:t>
      </w:r>
      <w:r>
        <w:rPr>
          <w:spacing w:val="-1"/>
        </w:rPr>
        <w:t>aggregate nationwide commercial</w:t>
      </w:r>
      <w:r>
        <w:t xml:space="preserve"> property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casualty</w:t>
      </w:r>
      <w:r>
        <w:rPr>
          <w:spacing w:val="69"/>
        </w:rPr>
        <w:t xml:space="preserve"> </w:t>
      </w:r>
      <w:r>
        <w:rPr>
          <w:spacing w:val="-1"/>
        </w:rPr>
        <w:t xml:space="preserve">insurance </w:t>
      </w:r>
      <w:r>
        <w:t>premiums in excess of $100,000 in the</w:t>
      </w:r>
      <w:r>
        <w:rPr>
          <w:spacing w:val="-1"/>
        </w:rPr>
        <w:t xml:space="preserve"> </w:t>
      </w:r>
      <w:r>
        <w:t>immediately</w:t>
      </w:r>
      <w:r>
        <w:rPr>
          <w:spacing w:val="-5"/>
        </w:rPr>
        <w:t xml:space="preserve"> </w:t>
      </w:r>
      <w:r>
        <w:t>preceding</w:t>
      </w:r>
      <w:r>
        <w:rPr>
          <w:spacing w:val="-3"/>
        </w:rPr>
        <w:t xml:space="preserve"> </w:t>
      </w:r>
      <w:r>
        <w:rPr>
          <w:spacing w:val="1"/>
        </w:rPr>
        <w:t>12</w:t>
      </w:r>
      <w:r>
        <w:t xml:space="preserve"> months.</w:t>
      </w:r>
    </w:p>
    <w:p w:rsidR="004C3A69" w:rsidRDefault="00E43C03">
      <w:pPr>
        <w:pStyle w:val="BodyText"/>
        <w:numPr>
          <w:ilvl w:val="1"/>
          <w:numId w:val="3"/>
        </w:numPr>
        <w:tabs>
          <w:tab w:val="left" w:pos="1541"/>
        </w:tabs>
        <w:ind w:left="1540" w:hanging="720"/>
      </w:pPr>
      <w:r>
        <w:t>(i)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person </w:t>
      </w:r>
      <w:r>
        <w:rPr>
          <w:spacing w:val="-1"/>
        </w:rPr>
        <w:t>meets</w:t>
      </w:r>
      <w:r>
        <w:t xml:space="preserve"> at least 1 of the</w:t>
      </w:r>
      <w:r>
        <w:rPr>
          <w:spacing w:val="-2"/>
        </w:rPr>
        <w:t xml:space="preserve"> </w:t>
      </w:r>
      <w:r>
        <w:rPr>
          <w:spacing w:val="-1"/>
        </w:rPr>
        <w:t>following criteria:</w:t>
      </w:r>
    </w:p>
    <w:p w:rsidR="004C3A69" w:rsidRDefault="00E43C03">
      <w:pPr>
        <w:pStyle w:val="BodyText"/>
        <w:numPr>
          <w:ilvl w:val="2"/>
          <w:numId w:val="3"/>
        </w:numPr>
        <w:tabs>
          <w:tab w:val="left" w:pos="2559"/>
        </w:tabs>
        <w:ind w:right="495" w:firstLine="0"/>
      </w:pPr>
      <w:r>
        <w:rPr>
          <w:spacing w:val="-1"/>
        </w:rPr>
        <w:t xml:space="preserve">The </w:t>
      </w:r>
      <w:r>
        <w:t xml:space="preserve">person </w:t>
      </w:r>
      <w:r>
        <w:rPr>
          <w:spacing w:val="-1"/>
        </w:rPr>
        <w:t>possesses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net</w:t>
      </w:r>
      <w:r>
        <w:t xml:space="preserve"> </w:t>
      </w:r>
      <w:r>
        <w:rPr>
          <w:spacing w:val="-1"/>
        </w:rPr>
        <w:t>worth</w:t>
      </w:r>
      <w:r>
        <w:t xml:space="preserve"> in </w:t>
      </w:r>
      <w:r>
        <w:rPr>
          <w:spacing w:val="-1"/>
        </w:rPr>
        <w:t>excess</w:t>
      </w:r>
      <w:r>
        <w:t xml:space="preserve"> of $20,000,000, </w:t>
      </w:r>
      <w:r>
        <w:rPr>
          <w:spacing w:val="-1"/>
        </w:rPr>
        <w:t>as</w:t>
      </w:r>
      <w:r>
        <w:t xml:space="preserve"> such</w:t>
      </w:r>
      <w:r>
        <w:rPr>
          <w:spacing w:val="49"/>
        </w:rPr>
        <w:t xml:space="preserve"> </w:t>
      </w:r>
      <w:r>
        <w:rPr>
          <w:spacing w:val="-1"/>
        </w:rPr>
        <w:t>amount</w:t>
      </w:r>
      <w:r>
        <w:t xml:space="preserve"> is </w:t>
      </w:r>
      <w:r>
        <w:rPr>
          <w:spacing w:val="-1"/>
        </w:rPr>
        <w:t>adjusted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clause</w:t>
      </w:r>
      <w:r>
        <w:t xml:space="preserve"> </w:t>
      </w:r>
      <w:r>
        <w:rPr>
          <w:spacing w:val="-1"/>
        </w:rPr>
        <w:t>(ii).</w:t>
      </w:r>
    </w:p>
    <w:p w:rsidR="004C3A69" w:rsidRDefault="00E43C03">
      <w:pPr>
        <w:pStyle w:val="BodyText"/>
        <w:numPr>
          <w:ilvl w:val="2"/>
          <w:numId w:val="3"/>
        </w:numPr>
        <w:tabs>
          <w:tab w:val="left" w:pos="2638"/>
        </w:tabs>
        <w:ind w:right="454" w:firstLine="0"/>
      </w:pPr>
      <w:r>
        <w:t>The</w:t>
      </w:r>
      <w:r>
        <w:rPr>
          <w:spacing w:val="-1"/>
        </w:rPr>
        <w:t xml:space="preserve"> person</w:t>
      </w:r>
      <w:r>
        <w:rPr>
          <w:spacing w:val="1"/>
        </w:rPr>
        <w:t xml:space="preserve"> </w:t>
      </w:r>
      <w:r>
        <w:rPr>
          <w:spacing w:val="-1"/>
        </w:rPr>
        <w:t>generates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revenues</w:t>
      </w:r>
      <w:r>
        <w:t xml:space="preserve"> in excess of $50,000,000, </w:t>
      </w:r>
      <w:r>
        <w:rPr>
          <w:spacing w:val="-1"/>
        </w:rPr>
        <w:t>as</w:t>
      </w:r>
      <w:r>
        <w:rPr>
          <w:spacing w:val="51"/>
        </w:rPr>
        <w:t xml:space="preserve"> </w:t>
      </w:r>
      <w:r>
        <w:t>such</w:t>
      </w:r>
      <w:r>
        <w:rPr>
          <w:spacing w:val="-1"/>
        </w:rPr>
        <w:t xml:space="preserve"> amount</w:t>
      </w:r>
      <w:r>
        <w:t xml:space="preserve"> is </w:t>
      </w:r>
      <w:r>
        <w:rPr>
          <w:spacing w:val="-1"/>
        </w:rPr>
        <w:t>adjusted</w:t>
      </w:r>
      <w:r>
        <w:t xml:space="preserve">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clause</w:t>
      </w:r>
      <w:r>
        <w:t xml:space="preserve"> </w:t>
      </w:r>
      <w:r>
        <w:rPr>
          <w:spacing w:val="-1"/>
        </w:rPr>
        <w:t>(ii).</w:t>
      </w:r>
    </w:p>
    <w:p w:rsidR="004C3A69" w:rsidRDefault="004C3A69">
      <w:pPr>
        <w:sectPr w:rsidR="004C3A69">
          <w:pgSz w:w="12240" w:h="15840"/>
          <w:pgMar w:top="660" w:right="1380" w:bottom="280" w:left="1340" w:header="720" w:footer="720" w:gutter="0"/>
          <w:cols w:space="720"/>
        </w:sectPr>
      </w:pPr>
    </w:p>
    <w:p w:rsidR="004C3A69" w:rsidRDefault="00E43C03">
      <w:pPr>
        <w:pStyle w:val="BodyText"/>
        <w:numPr>
          <w:ilvl w:val="2"/>
          <w:numId w:val="3"/>
        </w:numPr>
        <w:tabs>
          <w:tab w:val="left" w:pos="2719"/>
        </w:tabs>
        <w:spacing w:before="52"/>
        <w:ind w:right="325" w:firstLine="0"/>
      </w:pPr>
      <w:r>
        <w:lastRenderedPageBreak/>
        <w:t>The</w:t>
      </w:r>
      <w:r>
        <w:rPr>
          <w:spacing w:val="-2"/>
        </w:rPr>
        <w:t xml:space="preserve"> </w:t>
      </w:r>
      <w:r>
        <w:t xml:space="preserve">person </w:t>
      </w:r>
      <w:r>
        <w:rPr>
          <w:spacing w:val="-1"/>
        </w:rPr>
        <w:t>employs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500 full-time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full-time</w:t>
      </w:r>
      <w:r>
        <w:t xml:space="preserve"> </w:t>
      </w:r>
      <w:r>
        <w:rPr>
          <w:spacing w:val="-1"/>
        </w:rPr>
        <w:t>equivalent</w:t>
      </w:r>
      <w:r>
        <w:rPr>
          <w:spacing w:val="40"/>
        </w:rPr>
        <w:t xml:space="preserve"> </w:t>
      </w:r>
      <w:r>
        <w:rPr>
          <w:spacing w:val="-1"/>
        </w:rPr>
        <w:t>employees</w:t>
      </w:r>
      <w:r>
        <w:t xml:space="preserve"> per</w:t>
      </w:r>
      <w:r>
        <w:rPr>
          <w:spacing w:val="-2"/>
        </w:rPr>
        <w:t xml:space="preserve"> </w:t>
      </w:r>
      <w:r>
        <w:t>individual</w:t>
      </w:r>
      <w:r>
        <w:rPr>
          <w:spacing w:val="2"/>
        </w:rPr>
        <w:t xml:space="preserve"> </w:t>
      </w:r>
      <w:r>
        <w:rPr>
          <w:spacing w:val="-1"/>
        </w:rPr>
        <w:t>insured</w:t>
      </w:r>
      <w:r>
        <w:t xml:space="preserve"> or is a</w:t>
      </w:r>
      <w:r>
        <w:rPr>
          <w:spacing w:val="-1"/>
        </w:rPr>
        <w:t xml:space="preserve"> member</w:t>
      </w:r>
      <w:r>
        <w:t xml:space="preserve"> of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57"/>
        </w:rPr>
        <w:t xml:space="preserve"> </w:t>
      </w:r>
      <w:r>
        <w:rPr>
          <w:spacing w:val="-1"/>
        </w:rPr>
        <w:t>employing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than 1,000 </w:t>
      </w:r>
      <w:r>
        <w:rPr>
          <w:spacing w:val="-1"/>
        </w:rPr>
        <w:t>employees</w:t>
      </w:r>
      <w:r>
        <w:t xml:space="preserve"> in the</w:t>
      </w:r>
      <w:r>
        <w:rPr>
          <w:spacing w:val="-1"/>
        </w:rPr>
        <w:t xml:space="preserve"> aggregate.</w:t>
      </w:r>
    </w:p>
    <w:p w:rsidR="004C3A69" w:rsidRDefault="00E43C03">
      <w:pPr>
        <w:pStyle w:val="BodyText"/>
        <w:numPr>
          <w:ilvl w:val="2"/>
          <w:numId w:val="3"/>
        </w:numPr>
        <w:tabs>
          <w:tab w:val="left" w:pos="2731"/>
        </w:tabs>
        <w:ind w:right="170" w:firstLine="0"/>
      </w:pPr>
      <w:r>
        <w:t>The</w:t>
      </w:r>
      <w:r>
        <w:rPr>
          <w:spacing w:val="-1"/>
        </w:rPr>
        <w:t xml:space="preserve"> person</w:t>
      </w:r>
      <w:r>
        <w:t xml:space="preserve"> is a</w:t>
      </w:r>
      <w:r>
        <w:rPr>
          <w:spacing w:val="-1"/>
        </w:rPr>
        <w:t xml:space="preserve"> </w:t>
      </w:r>
      <w:r>
        <w:t xml:space="preserve">not-for-profit </w:t>
      </w:r>
      <w:r>
        <w:rPr>
          <w:spacing w:val="-1"/>
        </w:rPr>
        <w:t>organization</w:t>
      </w:r>
      <w:r>
        <w:t xml:space="preserve"> or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entity</w:t>
      </w:r>
      <w:r>
        <w:rPr>
          <w:spacing w:val="-3"/>
        </w:rPr>
        <w:t xml:space="preserve"> </w:t>
      </w:r>
      <w:r>
        <w:rPr>
          <w:spacing w:val="-1"/>
        </w:rPr>
        <w:t>generating</w:t>
      </w:r>
      <w:r>
        <w:rPr>
          <w:spacing w:val="49"/>
        </w:rPr>
        <w:t xml:space="preserve"> </w:t>
      </w:r>
      <w:r>
        <w:rPr>
          <w:spacing w:val="-1"/>
        </w:rPr>
        <w:t>annual</w:t>
      </w:r>
      <w:r>
        <w:t xml:space="preserve"> </w:t>
      </w:r>
      <w:r>
        <w:rPr>
          <w:spacing w:val="-1"/>
        </w:rPr>
        <w:t>budgeted</w:t>
      </w:r>
      <w:r>
        <w:rPr>
          <w:spacing w:val="1"/>
        </w:rPr>
        <w:t xml:space="preserve"> </w:t>
      </w:r>
      <w:r>
        <w:rPr>
          <w:spacing w:val="-1"/>
        </w:rPr>
        <w:t>expenditures</w:t>
      </w:r>
      <w:r>
        <w:t xml:space="preserve"> of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$30,000,000, </w:t>
      </w:r>
      <w:r>
        <w:rPr>
          <w:spacing w:val="-1"/>
        </w:rPr>
        <w:t>as</w:t>
      </w:r>
      <w:r>
        <w:t xml:space="preserve"> such </w:t>
      </w:r>
      <w:r>
        <w:rPr>
          <w:spacing w:val="-1"/>
        </w:rPr>
        <w:t>amount</w:t>
      </w:r>
      <w:r>
        <w:t xml:space="preserve"> is</w:t>
      </w:r>
      <w:r>
        <w:rPr>
          <w:spacing w:val="61"/>
        </w:rPr>
        <w:t xml:space="preserve"> </w:t>
      </w:r>
      <w:r>
        <w:rPr>
          <w:spacing w:val="-1"/>
        </w:rPr>
        <w:t>adjusted</w:t>
      </w:r>
      <w:r>
        <w:t xml:space="preserve"> </w:t>
      </w:r>
      <w:r>
        <w:rPr>
          <w:spacing w:val="-1"/>
        </w:rPr>
        <w:t>pursuant</w:t>
      </w:r>
      <w:r>
        <w:t xml:space="preserve"> to clause</w:t>
      </w:r>
      <w:r>
        <w:rPr>
          <w:spacing w:val="-1"/>
        </w:rPr>
        <w:t xml:space="preserve"> (ii).</w:t>
      </w:r>
    </w:p>
    <w:p w:rsidR="004C3A69" w:rsidRDefault="00E43C03">
      <w:pPr>
        <w:pStyle w:val="BodyText"/>
        <w:numPr>
          <w:ilvl w:val="2"/>
          <w:numId w:val="3"/>
        </w:numPr>
        <w:tabs>
          <w:tab w:val="left" w:pos="2653"/>
        </w:tabs>
        <w:ind w:right="517" w:firstLine="0"/>
      </w:pPr>
      <w:r>
        <w:rPr>
          <w:spacing w:val="-1"/>
        </w:rPr>
        <w:t xml:space="preserve">The </w:t>
      </w:r>
      <w:r>
        <w:t>person is a</w:t>
      </w:r>
      <w:r>
        <w:rPr>
          <w:spacing w:val="-1"/>
        </w:rPr>
        <w:t xml:space="preserve"> </w:t>
      </w:r>
      <w:r>
        <w:t>municipality</w:t>
      </w:r>
      <w:r>
        <w:rPr>
          <w:spacing w:val="-5"/>
        </w:rPr>
        <w:t xml:space="preserve"> </w:t>
      </w:r>
      <w:r>
        <w:t xml:space="preserve">with a population in </w:t>
      </w:r>
      <w:r>
        <w:rPr>
          <w:spacing w:val="-1"/>
        </w:rPr>
        <w:t>excess</w:t>
      </w:r>
      <w:r>
        <w:t xml:space="preserve"> of 50,000</w:t>
      </w:r>
      <w:r>
        <w:rPr>
          <w:spacing w:val="30"/>
        </w:rPr>
        <w:t xml:space="preserve"> </w:t>
      </w:r>
      <w:r>
        <w:rPr>
          <w:spacing w:val="-1"/>
        </w:rPr>
        <w:t>persons.</w:t>
      </w:r>
    </w:p>
    <w:p w:rsidR="004C3A69" w:rsidRDefault="00E43C03">
      <w:pPr>
        <w:pStyle w:val="BodyText"/>
        <w:ind w:left="1540" w:right="243"/>
      </w:pPr>
      <w:r>
        <w:t xml:space="preserve">(ii) </w:t>
      </w:r>
      <w:r>
        <w:rPr>
          <w:spacing w:val="-1"/>
        </w:rPr>
        <w:t xml:space="preserve">Effective </w:t>
      </w:r>
      <w:r>
        <w:t xml:space="preserve">on the </w:t>
      </w:r>
      <w:r>
        <w:rPr>
          <w:spacing w:val="-1"/>
        </w:rPr>
        <w:t>fifth</w:t>
      </w:r>
      <w:r>
        <w:rPr>
          <w:spacing w:val="2"/>
        </w:rPr>
        <w:t xml:space="preserve"> </w:t>
      </w:r>
      <w:r>
        <w:t>January</w:t>
      </w:r>
      <w:r>
        <w:rPr>
          <w:spacing w:val="-5"/>
        </w:rPr>
        <w:t xml:space="preserve"> </w:t>
      </w:r>
      <w:r>
        <w:t>1 occurring</w:t>
      </w:r>
      <w:r>
        <w:rPr>
          <w:spacing w:val="-1"/>
        </w:rPr>
        <w:t xml:space="preserve"> after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date</w:t>
      </w:r>
      <w:r>
        <w:t xml:space="preserve"> 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enactment</w:t>
      </w:r>
      <w:r>
        <w:t xml:space="preserve"> of</w:t>
      </w:r>
      <w:r>
        <w:rPr>
          <w:spacing w:val="43"/>
        </w:rPr>
        <w:t xml:space="preserve"> </w:t>
      </w:r>
      <w:r>
        <w:t xml:space="preserve">this subtitle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each</w:t>
      </w:r>
      <w:r>
        <w:t xml:space="preserve"> fifth January</w:t>
      </w:r>
      <w:r>
        <w:rPr>
          <w:spacing w:val="-5"/>
        </w:rPr>
        <w:t xml:space="preserve"> </w:t>
      </w:r>
      <w:r>
        <w:t>1 occurring</w:t>
      </w:r>
      <w:r>
        <w:rPr>
          <w:spacing w:val="-3"/>
        </w:rPr>
        <w:t xml:space="preserve"> </w:t>
      </w:r>
      <w:r>
        <w:rPr>
          <w:spacing w:val="-1"/>
        </w:rPr>
        <w:t>thereafter,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subclauses</w:t>
      </w:r>
      <w:r>
        <w:t xml:space="preserve"> </w:t>
      </w:r>
      <w:r>
        <w:rPr>
          <w:spacing w:val="-1"/>
        </w:rPr>
        <w:t>(I),</w:t>
      </w:r>
      <w:r>
        <w:t xml:space="preserve"> </w:t>
      </w:r>
      <w:r>
        <w:rPr>
          <w:spacing w:val="-1"/>
        </w:rPr>
        <w:t>(II),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(IV)</w:t>
      </w:r>
      <w:r>
        <w:t xml:space="preserve"> of</w:t>
      </w:r>
      <w:r>
        <w:rPr>
          <w:spacing w:val="-2"/>
        </w:rPr>
        <w:t xml:space="preserve"> </w:t>
      </w:r>
      <w:r>
        <w:t>clause</w:t>
      </w:r>
      <w:r>
        <w:rPr>
          <w:spacing w:val="-1"/>
        </w:rPr>
        <w:t xml:space="preserve"> (i)</w:t>
      </w:r>
      <w:r>
        <w:t xml:space="preserve"> shall be</w:t>
      </w:r>
      <w:r>
        <w:rPr>
          <w:spacing w:val="1"/>
        </w:rPr>
        <w:t xml:space="preserve"> </w:t>
      </w:r>
      <w:r>
        <w:t xml:space="preserve">adjusted to </w:t>
      </w:r>
      <w:r>
        <w:rPr>
          <w:spacing w:val="-1"/>
        </w:rPr>
        <w:t>reflect</w:t>
      </w:r>
      <w:r>
        <w:t xml:space="preserve"> the</w:t>
      </w:r>
      <w:r>
        <w:rPr>
          <w:spacing w:val="45"/>
        </w:rPr>
        <w:t xml:space="preserve"> </w:t>
      </w:r>
      <w:r>
        <w:rPr>
          <w:spacing w:val="-1"/>
        </w:rPr>
        <w:t>percentage change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such 5-year </w:t>
      </w:r>
      <w:r>
        <w:rPr>
          <w:spacing w:val="-1"/>
        </w:rPr>
        <w:t>period</w:t>
      </w:r>
      <w:r>
        <w:t xml:space="preserve"> in the</w:t>
      </w:r>
      <w:r>
        <w:rPr>
          <w:spacing w:val="-1"/>
        </w:rPr>
        <w:t xml:space="preserve"> </w:t>
      </w:r>
      <w:r>
        <w:t xml:space="preserve">Consumer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Index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All</w:t>
      </w:r>
      <w:r>
        <w:rPr>
          <w:spacing w:val="53"/>
        </w:rPr>
        <w:t xml:space="preserve"> </w:t>
      </w:r>
      <w:r>
        <w:rPr>
          <w:spacing w:val="-1"/>
        </w:rPr>
        <w:t>Urban</w:t>
      </w:r>
      <w:r>
        <w:t xml:space="preserve"> </w:t>
      </w:r>
      <w:r>
        <w:rPr>
          <w:spacing w:val="-1"/>
        </w:rPr>
        <w:t>Consumers</w:t>
      </w:r>
      <w:r>
        <w:t xml:space="preserve"> published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Bureau</w:t>
      </w:r>
      <w:r>
        <w:t xml:space="preserve"> </w:t>
      </w:r>
      <w:r>
        <w:rPr>
          <w:spacing w:val="1"/>
        </w:rPr>
        <w:t xml:space="preserve">of </w:t>
      </w:r>
      <w:r>
        <w:rPr>
          <w:spacing w:val="-1"/>
        </w:rPr>
        <w:t xml:space="preserve">Labor </w:t>
      </w:r>
      <w:r>
        <w:t>Statistics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Department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Labor.</w:t>
      </w:r>
      <w:r>
        <w:rPr>
          <w:spacing w:val="59"/>
        </w:rPr>
        <w:t xml:space="preserve"> </w:t>
      </w:r>
      <w:r>
        <w:t>15 U.S.C. § 8206(5).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numPr>
          <w:ilvl w:val="0"/>
          <w:numId w:val="3"/>
        </w:numPr>
        <w:tabs>
          <w:tab w:val="left" w:pos="240"/>
        </w:tabs>
        <w:ind w:left="239" w:hanging="1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Home 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”:</w:t>
      </w:r>
    </w:p>
    <w:p w:rsidR="004C3A69" w:rsidRDefault="00E43C03">
      <w:pPr>
        <w:pStyle w:val="BodyText"/>
        <w:numPr>
          <w:ilvl w:val="0"/>
          <w:numId w:val="2"/>
        </w:numPr>
        <w:tabs>
          <w:tab w:val="left" w:pos="1214"/>
        </w:tabs>
        <w:ind w:right="802" w:firstLine="0"/>
        <w:rPr>
          <w:rFonts w:cs="Times New Roman"/>
        </w:rPr>
      </w:pP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General.</w:t>
      </w:r>
      <w:r>
        <w:rPr>
          <w:rFonts w:cs="Times New Roman"/>
          <w:spacing w:val="-1"/>
        </w:rPr>
        <w:t>—</w:t>
      </w:r>
      <w:r>
        <w:rPr>
          <w:spacing w:val="-1"/>
        </w:rPr>
        <w:t>Except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rPr>
          <w:spacing w:val="-1"/>
        </w:rPr>
        <w:t>provided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spacing w:val="-1"/>
        </w:rPr>
        <w:t>subparagraph</w:t>
      </w:r>
      <w:r>
        <w:rPr>
          <w:spacing w:val="-10"/>
        </w:rPr>
        <w:t xml:space="preserve"> </w:t>
      </w:r>
      <w:r>
        <w:rPr>
          <w:rFonts w:cs="Times New Roman"/>
        </w:rPr>
        <w:t>(B),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2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</w:rPr>
        <w:t>„„Home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  <w:spacing w:val="-1"/>
        </w:rPr>
        <w:t>State</w:t>
      </w:r>
      <w:r>
        <w:rPr>
          <w:rFonts w:cs="Times New Roman"/>
          <w:spacing w:val="-2"/>
        </w:rPr>
        <w:t>‟‟</w:t>
      </w:r>
      <w:r>
        <w:rPr>
          <w:rFonts w:cs="Times New Roman"/>
          <w:spacing w:val="79"/>
          <w:w w:val="75"/>
        </w:rPr>
        <w:t xml:space="preserve"> </w:t>
      </w:r>
      <w:r>
        <w:rPr>
          <w:spacing w:val="-1"/>
        </w:rPr>
        <w:t>means,</w:t>
      </w:r>
      <w:r>
        <w:t xml:space="preserve"> with </w:t>
      </w:r>
      <w:r>
        <w:rPr>
          <w:spacing w:val="-1"/>
        </w:rPr>
        <w:t>respect</w:t>
      </w:r>
      <w:r>
        <w:t xml:space="preserve"> to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t>insured</w:t>
      </w:r>
      <w:r>
        <w:rPr>
          <w:rFonts w:cs="Times New Roman"/>
        </w:rPr>
        <w:t>—</w:t>
      </w:r>
    </w:p>
    <w:p w:rsidR="004C3A69" w:rsidRDefault="00E43C03">
      <w:pPr>
        <w:pStyle w:val="BodyText"/>
        <w:numPr>
          <w:ilvl w:val="1"/>
          <w:numId w:val="2"/>
        </w:numPr>
        <w:tabs>
          <w:tab w:val="left" w:pos="1826"/>
        </w:tabs>
        <w:ind w:right="179" w:firstLine="0"/>
        <w:rPr>
          <w:rFonts w:cs="Times New Roman"/>
        </w:rPr>
      </w:pP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in which </w:t>
      </w:r>
      <w:r>
        <w:rPr>
          <w:spacing w:val="-1"/>
        </w:rPr>
        <w:t>an</w:t>
      </w:r>
      <w:r>
        <w:t xml:space="preserve"> insured maintains its </w:t>
      </w:r>
      <w:r>
        <w:rPr>
          <w:spacing w:val="-1"/>
        </w:rPr>
        <w:t>principal</w:t>
      </w:r>
      <w:r>
        <w:t xml:space="preserve"> </w:t>
      </w:r>
      <w:r>
        <w:rPr>
          <w:spacing w:val="-1"/>
        </w:rPr>
        <w:t xml:space="preserve">place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business</w:t>
      </w:r>
      <w:r>
        <w:t xml:space="preserve"> or, in the</w:t>
      </w:r>
      <w:r>
        <w:rPr>
          <w:spacing w:val="39"/>
        </w:rPr>
        <w:t xml:space="preserve"> </w:t>
      </w:r>
      <w:r>
        <w:rPr>
          <w:rFonts w:cs="Times New Roman"/>
          <w:spacing w:val="-1"/>
        </w:rPr>
        <w:t>case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individual,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indi</w:t>
      </w:r>
      <w:r>
        <w:rPr>
          <w:rFonts w:cs="Times New Roman"/>
          <w:spacing w:val="-2"/>
        </w:rPr>
        <w:t>vidual‟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principal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residence;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</w:p>
    <w:p w:rsidR="004C3A69" w:rsidRDefault="00E43C03">
      <w:pPr>
        <w:pStyle w:val="BodyText"/>
        <w:numPr>
          <w:ilvl w:val="1"/>
          <w:numId w:val="2"/>
        </w:numPr>
        <w:tabs>
          <w:tab w:val="left" w:pos="1894"/>
        </w:tabs>
        <w:ind w:right="105" w:firstLine="0"/>
        <w:jc w:val="both"/>
      </w:pPr>
      <w:r>
        <w:t>if</w:t>
      </w:r>
      <w:r>
        <w:rPr>
          <w:spacing w:val="-1"/>
        </w:rPr>
        <w:t xml:space="preserve"> </w:t>
      </w:r>
      <w:r>
        <w:t xml:space="preserve">100 </w:t>
      </w:r>
      <w:r>
        <w:rPr>
          <w:spacing w:val="-1"/>
        </w:rPr>
        <w:t>percent</w:t>
      </w:r>
      <w:r>
        <w:t xml:space="preserve"> of the </w:t>
      </w:r>
      <w:r>
        <w:rPr>
          <w:spacing w:val="-1"/>
        </w:rPr>
        <w:t>insured</w:t>
      </w:r>
      <w:r>
        <w:t xml:space="preserve"> risk is </w:t>
      </w:r>
      <w:r>
        <w:rPr>
          <w:spacing w:val="-1"/>
        </w:rPr>
        <w:t>located</w:t>
      </w:r>
      <w:r>
        <w:t xml:space="preserve"> out</w:t>
      </w:r>
      <w:r>
        <w:rPr>
          <w:spacing w:val="2"/>
        </w:rPr>
        <w:t xml:space="preserve"> </w:t>
      </w:r>
      <w:r>
        <w:t>of the state</w:t>
      </w:r>
      <w:r>
        <w:rPr>
          <w:spacing w:val="-1"/>
        </w:rPr>
        <w:t xml:space="preserve"> referred</w:t>
      </w:r>
      <w:r>
        <w:t xml:space="preserve"> to in</w:t>
      </w:r>
      <w:r>
        <w:rPr>
          <w:spacing w:val="2"/>
        </w:rPr>
        <w:t xml:space="preserve"> </w:t>
      </w:r>
      <w:r>
        <w:rPr>
          <w:spacing w:val="-1"/>
        </w:rPr>
        <w:t>clause</w:t>
      </w:r>
      <w:r>
        <w:rPr>
          <w:spacing w:val="53"/>
        </w:rPr>
        <w:t xml:space="preserve"> </w:t>
      </w:r>
      <w:r>
        <w:rPr>
          <w:spacing w:val="-1"/>
        </w:rPr>
        <w:t>(i),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which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"/>
        </w:rPr>
        <w:t xml:space="preserve"> greatest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percentage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insure</w:t>
      </w:r>
      <w:r>
        <w:rPr>
          <w:rFonts w:cs="Times New Roman"/>
          <w:spacing w:val="-2"/>
        </w:rPr>
        <w:t>d‟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taxable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premium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for</w:t>
      </w:r>
      <w:r>
        <w:rPr>
          <w:rFonts w:cs="Times New Roman"/>
          <w:spacing w:val="47"/>
        </w:rPr>
        <w:t xml:space="preserve"> </w:t>
      </w:r>
      <w:r>
        <w:t xml:space="preserve">that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t xml:space="preserve"> is</w:t>
      </w:r>
      <w:r>
        <w:rPr>
          <w:spacing w:val="2"/>
        </w:rPr>
        <w:t xml:space="preserve"> </w:t>
      </w:r>
      <w:r>
        <w:rPr>
          <w:spacing w:val="-1"/>
        </w:rPr>
        <w:t>allocated.</w:t>
      </w:r>
    </w:p>
    <w:p w:rsidR="004C3A69" w:rsidRDefault="00E43C03">
      <w:pPr>
        <w:pStyle w:val="BodyText"/>
        <w:numPr>
          <w:ilvl w:val="0"/>
          <w:numId w:val="2"/>
        </w:numPr>
        <w:tabs>
          <w:tab w:val="left" w:pos="1200"/>
        </w:tabs>
        <w:ind w:right="325" w:firstLine="0"/>
      </w:pPr>
      <w:r>
        <w:rPr>
          <w:spacing w:val="-1"/>
        </w:rPr>
        <w:t>Affiliated</w:t>
      </w:r>
      <w:r>
        <w:t xml:space="preserve"> </w:t>
      </w:r>
      <w:r>
        <w:rPr>
          <w:spacing w:val="-1"/>
        </w:rPr>
        <w:t>Groups.</w:t>
      </w:r>
      <w:r>
        <w:rPr>
          <w:rFonts w:cs="Times New Roman"/>
          <w:spacing w:val="-1"/>
        </w:rPr>
        <w:t>—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 xml:space="preserve">than 1 insured from an </w:t>
      </w:r>
      <w:r>
        <w:rPr>
          <w:spacing w:val="-1"/>
        </w:rPr>
        <w:t>affiliated</w:t>
      </w:r>
      <w:r>
        <w:rPr>
          <w:spacing w:val="2"/>
        </w:rPr>
        <w:t xml:space="preserve"> </w:t>
      </w:r>
      <w:r>
        <w:rPr>
          <w:spacing w:val="-1"/>
        </w:rPr>
        <w:t>group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named</w:t>
      </w:r>
      <w:r>
        <w:rPr>
          <w:spacing w:val="57"/>
        </w:rPr>
        <w:t xml:space="preserve"> </w:t>
      </w:r>
      <w:r>
        <w:rPr>
          <w:spacing w:val="-1"/>
        </w:rPr>
        <w:t>insureds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single</w:t>
      </w:r>
      <w:r>
        <w:rPr>
          <w:spacing w:val="-10"/>
        </w:rPr>
        <w:t xml:space="preserve"> </w:t>
      </w:r>
      <w:r>
        <w:t>nonadmitted</w:t>
      </w:r>
      <w:r>
        <w:rPr>
          <w:spacing w:val="-8"/>
        </w:rPr>
        <w:t xml:space="preserve"> </w:t>
      </w:r>
      <w:r>
        <w:rPr>
          <w:rFonts w:cs="Times New Roman"/>
          <w:spacing w:val="-1"/>
        </w:rPr>
        <w:t>insurance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</w:rPr>
        <w:t>contract,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term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„„H</w:t>
      </w:r>
      <w:r>
        <w:t>ome</w:t>
      </w:r>
      <w:r>
        <w:rPr>
          <w:spacing w:val="-9"/>
        </w:rPr>
        <w:t xml:space="preserve"> </w:t>
      </w:r>
      <w:r>
        <w:t>State</w:t>
      </w:r>
      <w:r>
        <w:rPr>
          <w:rFonts w:cs="Times New Roman"/>
        </w:rPr>
        <w:t>‟‟</w:t>
      </w:r>
      <w:r>
        <w:rPr>
          <w:rFonts w:cs="Times New Roman"/>
          <w:spacing w:val="-11"/>
        </w:rPr>
        <w:t xml:space="preserve"> </w:t>
      </w:r>
      <w:r>
        <w:rPr>
          <w:rFonts w:cs="Times New Roman"/>
          <w:spacing w:val="-1"/>
        </w:rPr>
        <w:t>means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43"/>
        </w:rPr>
        <w:t xml:space="preserve"> </w:t>
      </w:r>
      <w:r>
        <w:t>home</w:t>
      </w:r>
      <w:r>
        <w:rPr>
          <w:spacing w:val="-1"/>
        </w:rPr>
        <w:t xml:space="preserve"> state,</w:t>
      </w:r>
      <w:r>
        <w:t xml:space="preserve"> </w:t>
      </w:r>
      <w:r>
        <w:rPr>
          <w:spacing w:val="-1"/>
        </w:rPr>
        <w:t>as</w:t>
      </w:r>
      <w:r>
        <w:t xml:space="preserve"> determined </w:t>
      </w:r>
      <w:r>
        <w:rPr>
          <w:spacing w:val="-1"/>
        </w:rPr>
        <w:t>pursuant</w:t>
      </w:r>
      <w:r>
        <w:t xml:space="preserve"> to </w:t>
      </w:r>
      <w:r>
        <w:rPr>
          <w:spacing w:val="-1"/>
        </w:rPr>
        <w:t>subparagraph</w:t>
      </w:r>
      <w:r>
        <w:t xml:space="preserve"> </w:t>
      </w:r>
      <w:r>
        <w:rPr>
          <w:spacing w:val="-1"/>
        </w:rPr>
        <w:t>(A),</w:t>
      </w:r>
      <w:r>
        <w:t xml:space="preserve"> of</w:t>
      </w:r>
      <w:r>
        <w:rPr>
          <w:spacing w:val="-2"/>
        </w:rPr>
        <w:t xml:space="preserve"> </w:t>
      </w:r>
      <w:r>
        <w:t>the member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affiliated</w:t>
      </w:r>
      <w:r>
        <w:rPr>
          <w:spacing w:val="67"/>
        </w:rPr>
        <w:t xml:space="preserve"> </w:t>
      </w:r>
      <w:r>
        <w:rPr>
          <w:spacing w:val="-1"/>
        </w:rPr>
        <w:t xml:space="preserve">group </w:t>
      </w:r>
      <w:r>
        <w:t xml:space="preserve">that has the </w:t>
      </w:r>
      <w:r>
        <w:rPr>
          <w:spacing w:val="-1"/>
        </w:rPr>
        <w:t>largest</w:t>
      </w:r>
      <w:r>
        <w:t xml:space="preserve"> </w:t>
      </w:r>
      <w:r>
        <w:rPr>
          <w:spacing w:val="-1"/>
        </w:rPr>
        <w:t xml:space="preserve">percentage </w:t>
      </w:r>
      <w:r>
        <w:t xml:space="preserve">of </w:t>
      </w:r>
      <w:r>
        <w:rPr>
          <w:spacing w:val="-1"/>
        </w:rPr>
        <w:t>premium</w:t>
      </w:r>
      <w:r>
        <w:t xml:space="preserve"> attributed to it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insurance</w:t>
      </w:r>
      <w:r>
        <w:rPr>
          <w:spacing w:val="75"/>
        </w:rPr>
        <w:t xml:space="preserve"> </w:t>
      </w:r>
      <w:r>
        <w:rPr>
          <w:spacing w:val="-1"/>
        </w:rPr>
        <w:t>contract.</w:t>
      </w:r>
      <w:r>
        <w:t xml:space="preserve">  15 U.S.C. § 8206(6).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numPr>
          <w:ilvl w:val="0"/>
          <w:numId w:val="3"/>
        </w:numPr>
        <w:tabs>
          <w:tab w:val="left" w:pos="240"/>
        </w:tabs>
        <w:ind w:right="511" w:firstLine="0"/>
      </w:pPr>
      <w:r>
        <w:rPr>
          <w:rFonts w:cs="Times New Roman"/>
        </w:rPr>
        <w:t>“</w:t>
      </w:r>
      <w:r>
        <w:rPr>
          <w:rFonts w:cs="Times New Roman"/>
          <w:b/>
          <w:bCs/>
        </w:rPr>
        <w:t>Qualified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risk</w:t>
      </w:r>
      <w:r>
        <w:rPr>
          <w:rFonts w:cs="Times New Roman"/>
          <w:b/>
          <w:bCs/>
          <w:spacing w:val="-8"/>
        </w:rPr>
        <w:t xml:space="preserve"> </w:t>
      </w:r>
      <w:r>
        <w:rPr>
          <w:rFonts w:cs="Times New Roman"/>
          <w:b/>
          <w:bCs/>
          <w:spacing w:val="-1"/>
        </w:rPr>
        <w:t>manager</w:t>
      </w:r>
      <w:r>
        <w:rPr>
          <w:rFonts w:cs="Times New Roman"/>
          <w:spacing w:val="-1"/>
        </w:rPr>
        <w:t>”: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term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2"/>
        </w:rPr>
        <w:t>„„qu</w:t>
      </w:r>
      <w:r>
        <w:rPr>
          <w:rFonts w:cs="Times New Roman"/>
          <w:spacing w:val="-1"/>
        </w:rPr>
        <w:t>alified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1"/>
        </w:rPr>
        <w:t>risk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manager</w:t>
      </w:r>
      <w:r>
        <w:rPr>
          <w:rFonts w:cs="Times New Roman"/>
          <w:spacing w:val="-2"/>
        </w:rPr>
        <w:t>‟‟</w:t>
      </w:r>
      <w:r>
        <w:rPr>
          <w:rFonts w:cs="Times New Roman"/>
          <w:spacing w:val="-10"/>
        </w:rPr>
        <w:t xml:space="preserve"> </w:t>
      </w:r>
      <w:r>
        <w:rPr>
          <w:rFonts w:cs="Times New Roman"/>
          <w:spacing w:val="-1"/>
        </w:rPr>
        <w:t>means,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</w:rPr>
        <w:t>with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respect</w:t>
      </w:r>
      <w:r>
        <w:rPr>
          <w:rFonts w:cs="Times New Roman"/>
          <w:spacing w:val="-7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</w:rPr>
        <w:t>a</w:t>
      </w:r>
      <w:r>
        <w:rPr>
          <w:rFonts w:cs="Times New Roman"/>
          <w:spacing w:val="63"/>
        </w:rPr>
        <w:t xml:space="preserve"> </w:t>
      </w:r>
      <w:r>
        <w:rPr>
          <w:spacing w:val="-1"/>
        </w:rPr>
        <w:t>policyholder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insurance,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person</w:t>
      </w:r>
      <w:r>
        <w:t xml:space="preserve"> who </w:t>
      </w:r>
      <w:r>
        <w:rPr>
          <w:spacing w:val="-1"/>
        </w:rPr>
        <w:t>meets</w:t>
      </w:r>
      <w:r>
        <w:t xml:space="preserve"> all of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rPr>
          <w:spacing w:val="-1"/>
        </w:rPr>
        <w:t>requirements:</w:t>
      </w:r>
    </w:p>
    <w:p w:rsidR="004C3A69" w:rsidRDefault="00E43C03">
      <w:pPr>
        <w:pStyle w:val="BodyText"/>
        <w:numPr>
          <w:ilvl w:val="0"/>
          <w:numId w:val="1"/>
        </w:numPr>
        <w:tabs>
          <w:tab w:val="left" w:pos="1213"/>
        </w:tabs>
        <w:ind w:right="325" w:firstLine="0"/>
      </w:pPr>
      <w:r>
        <w:rPr>
          <w:spacing w:val="-1"/>
        </w:rPr>
        <w:t xml:space="preserve">The </w:t>
      </w:r>
      <w:r>
        <w:t xml:space="preserve">person is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employee </w:t>
      </w:r>
      <w:r>
        <w:t xml:space="preserve">of, </w:t>
      </w:r>
      <w:r>
        <w:rPr>
          <w:spacing w:val="-1"/>
        </w:rPr>
        <w:t>or</w:t>
      </w:r>
      <w:r>
        <w:t xml:space="preserve"> third-party</w:t>
      </w:r>
      <w:r>
        <w:rPr>
          <w:spacing w:val="-5"/>
        </w:rPr>
        <w:t xml:space="preserve"> </w:t>
      </w:r>
      <w:r>
        <w:t xml:space="preserve">consultant </w:t>
      </w:r>
      <w:r>
        <w:rPr>
          <w:spacing w:val="-1"/>
        </w:rPr>
        <w:t>retained</w:t>
      </w:r>
      <w:r>
        <w:t xml:space="preserve"> </w:t>
      </w:r>
      <w:r>
        <w:rPr>
          <w:spacing w:val="-1"/>
        </w:rPr>
        <w:t>by,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commercial</w:t>
      </w:r>
      <w:r>
        <w:rPr>
          <w:spacing w:val="62"/>
        </w:rPr>
        <w:t xml:space="preserve"> </w:t>
      </w:r>
      <w:r>
        <w:rPr>
          <w:spacing w:val="-1"/>
        </w:rPr>
        <w:t>policyholder.</w:t>
      </w:r>
    </w:p>
    <w:p w:rsidR="004C3A69" w:rsidRDefault="00E43C03">
      <w:pPr>
        <w:pStyle w:val="BodyText"/>
        <w:numPr>
          <w:ilvl w:val="0"/>
          <w:numId w:val="1"/>
        </w:numPr>
        <w:tabs>
          <w:tab w:val="left" w:pos="1198"/>
        </w:tabs>
        <w:ind w:right="511" w:firstLine="0"/>
      </w:pPr>
      <w:r>
        <w:t>The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provides</w:t>
      </w:r>
      <w:r>
        <w:rPr>
          <w:spacing w:val="2"/>
        </w:rPr>
        <w:t xml:space="preserve"> </w:t>
      </w:r>
      <w:r>
        <w:t xml:space="preserve">skilled </w:t>
      </w:r>
      <w:r>
        <w:rPr>
          <w:spacing w:val="-1"/>
        </w:rPr>
        <w:t>services</w:t>
      </w:r>
      <w:r>
        <w:t xml:space="preserve"> in loss </w:t>
      </w:r>
      <w:r>
        <w:rPr>
          <w:spacing w:val="-1"/>
        </w:rPr>
        <w:t>prevention,</w:t>
      </w:r>
      <w:r>
        <w:t xml:space="preserve"> loss </w:t>
      </w:r>
      <w:r>
        <w:rPr>
          <w:spacing w:val="-1"/>
        </w:rPr>
        <w:t>reduction,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risk</w:t>
      </w:r>
      <w:r>
        <w:t xml:space="preserve"> and</w:t>
      </w:r>
      <w:r>
        <w:rPr>
          <w:spacing w:val="69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 xml:space="preserve">coverage </w:t>
      </w:r>
      <w:r>
        <w:t xml:space="preserve">analysis,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purchase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insurance.</w:t>
      </w:r>
    </w:p>
    <w:p w:rsidR="004C3A69" w:rsidRDefault="00E43C03">
      <w:pPr>
        <w:pStyle w:val="BodyText"/>
        <w:numPr>
          <w:ilvl w:val="0"/>
          <w:numId w:val="1"/>
        </w:numPr>
        <w:tabs>
          <w:tab w:val="left" w:pos="1201"/>
        </w:tabs>
        <w:ind w:left="1200" w:hanging="380"/>
        <w:rPr>
          <w:rFonts w:cs="Times New Roman"/>
        </w:rPr>
      </w:pPr>
      <w:r>
        <w:rPr>
          <w:spacing w:val="-1"/>
        </w:rPr>
        <w:t>The person</w:t>
      </w:r>
      <w:r>
        <w:rPr>
          <w:rFonts w:cs="Times New Roman"/>
          <w:spacing w:val="-1"/>
        </w:rPr>
        <w:t>—</w:t>
      </w:r>
    </w:p>
    <w:p w:rsidR="004C3A69" w:rsidRDefault="00E43C03">
      <w:pPr>
        <w:pStyle w:val="BodyText"/>
        <w:numPr>
          <w:ilvl w:val="1"/>
          <w:numId w:val="1"/>
        </w:numPr>
        <w:tabs>
          <w:tab w:val="left" w:pos="2261"/>
        </w:tabs>
        <w:ind w:right="243"/>
      </w:pPr>
      <w:r>
        <w:rPr>
          <w:rFonts w:cs="Times New Roman"/>
          <w:spacing w:val="-1"/>
        </w:rPr>
        <w:t>(I)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has</w:t>
      </w:r>
      <w:r>
        <w:rPr>
          <w:rFonts w:cs="Times New Roman"/>
        </w:rPr>
        <w:t xml:space="preserve"> a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1"/>
        </w:rPr>
        <w:t>bache</w:t>
      </w:r>
      <w:r>
        <w:rPr>
          <w:rFonts w:cs="Times New Roman"/>
          <w:spacing w:val="-2"/>
        </w:rPr>
        <w:t>lor‟</w:t>
      </w:r>
      <w:r>
        <w:rPr>
          <w:rFonts w:cs="Times New Roman"/>
          <w:spacing w:val="-1"/>
        </w:rPr>
        <w:t>s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degree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  <w:spacing w:val="-1"/>
        </w:rPr>
        <w:t>higher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>from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an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accredited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college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or</w:t>
      </w:r>
      <w:r>
        <w:rPr>
          <w:rFonts w:cs="Times New Roman"/>
          <w:spacing w:val="39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 xml:space="preserve">in risk management,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administration,</w:t>
      </w:r>
      <w:r>
        <w:t xml:space="preserve"> </w:t>
      </w:r>
      <w:r>
        <w:rPr>
          <w:spacing w:val="-1"/>
        </w:rPr>
        <w:t>finance,</w:t>
      </w:r>
      <w:r>
        <w:rPr>
          <w:spacing w:val="55"/>
        </w:rPr>
        <w:t xml:space="preserve"> </w:t>
      </w:r>
      <w:r>
        <w:rPr>
          <w:spacing w:val="-1"/>
        </w:rPr>
        <w:t>economics,</w:t>
      </w:r>
      <w:r>
        <w:t xml:space="preserve"> or any</w:t>
      </w:r>
      <w:r>
        <w:rPr>
          <w:spacing w:val="-5"/>
        </w:rPr>
        <w:t xml:space="preserve"> </w:t>
      </w:r>
      <w:r>
        <w:t xml:space="preserve">other field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insurance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or</w:t>
      </w:r>
      <w:r>
        <w:rPr>
          <w:spacing w:val="70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t xml:space="preserve"> or</w:t>
      </w:r>
      <w:r>
        <w:rPr>
          <w:spacing w:val="-1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>to demonstrate minimum</w:t>
      </w:r>
      <w:r>
        <w:rPr>
          <w:spacing w:val="22"/>
        </w:rPr>
        <w:t xml:space="preserve"> </w:t>
      </w:r>
      <w:r>
        <w:rPr>
          <w:spacing w:val="-1"/>
        </w:rPr>
        <w:t xml:space="preserve">competence </w:t>
      </w:r>
      <w:r>
        <w:t xml:space="preserve">in risk </w:t>
      </w:r>
      <w:r>
        <w:rPr>
          <w:spacing w:val="-1"/>
        </w:rPr>
        <w:t>management;</w:t>
      </w:r>
      <w:r>
        <w:t xml:space="preserve"> </w:t>
      </w:r>
      <w:r>
        <w:rPr>
          <w:spacing w:val="-1"/>
        </w:rPr>
        <w:t>and</w:t>
      </w:r>
    </w:p>
    <w:p w:rsidR="004C3A69" w:rsidRDefault="00E43C03">
      <w:pPr>
        <w:pStyle w:val="BodyText"/>
        <w:tabs>
          <w:tab w:val="left" w:pos="2980"/>
        </w:tabs>
        <w:ind w:left="2981" w:right="595" w:hanging="721"/>
      </w:pPr>
      <w:r>
        <w:rPr>
          <w:spacing w:val="-1"/>
        </w:rPr>
        <w:t>(II)</w:t>
      </w:r>
      <w:r>
        <w:rPr>
          <w:spacing w:val="-1"/>
        </w:rPr>
        <w:tab/>
        <w:t>(aa)</w:t>
      </w:r>
      <w:r>
        <w:t xml:space="preserve"> has 3</w:t>
      </w:r>
      <w:r>
        <w:rPr>
          <w:spacing w:val="4"/>
        </w:rPr>
        <w:t xml:space="preserve"> </w:t>
      </w:r>
      <w:r>
        <w:rPr>
          <w:spacing w:val="-1"/>
        </w:rPr>
        <w:t>years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 xml:space="preserve">experience </w:t>
      </w:r>
      <w:r>
        <w:t xml:space="preserve">in risk </w:t>
      </w:r>
      <w:r>
        <w:rPr>
          <w:spacing w:val="-1"/>
        </w:rPr>
        <w:t>financing,</w:t>
      </w:r>
      <w:r>
        <w:t xml:space="preserve"> claims</w:t>
      </w:r>
      <w:r>
        <w:rPr>
          <w:spacing w:val="41"/>
        </w:rPr>
        <w:t xml:space="preserve"> </w:t>
      </w:r>
      <w:r>
        <w:rPr>
          <w:spacing w:val="-1"/>
        </w:rPr>
        <w:t>administration,</w:t>
      </w:r>
      <w:r>
        <w:t xml:space="preserve"> loss </w:t>
      </w:r>
      <w:r>
        <w:rPr>
          <w:spacing w:val="-1"/>
        </w:rPr>
        <w:t>prevention,</w:t>
      </w:r>
      <w:r>
        <w:t xml:space="preserve"> risk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insurance analysis,</w:t>
      </w:r>
      <w:r>
        <w:t xml:space="preserve"> or</w:t>
      </w:r>
      <w:r>
        <w:rPr>
          <w:spacing w:val="75"/>
        </w:rPr>
        <w:t xml:space="preserve"> </w:t>
      </w:r>
      <w:r>
        <w:rPr>
          <w:spacing w:val="-1"/>
        </w:rPr>
        <w:t>purchasing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lines</w:t>
      </w:r>
      <w:r>
        <w:t xml:space="preserve"> of </w:t>
      </w:r>
      <w:r>
        <w:rPr>
          <w:spacing w:val="-1"/>
        </w:rPr>
        <w:t>insurance;</w:t>
      </w:r>
      <w:r>
        <w:t xml:space="preserve"> or</w:t>
      </w:r>
    </w:p>
    <w:p w:rsidR="004C3A69" w:rsidRDefault="00E43C03">
      <w:pPr>
        <w:pStyle w:val="BodyText"/>
        <w:ind w:left="2981"/>
        <w:rPr>
          <w:rFonts w:cs="Times New Roman"/>
        </w:rPr>
      </w:pPr>
      <w:r>
        <w:t>(bb)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rFonts w:cs="Times New Roman"/>
          <w:spacing w:val="-1"/>
        </w:rPr>
        <w:t>—</w:t>
      </w:r>
    </w:p>
    <w:p w:rsidR="004C3A69" w:rsidRDefault="00E43C03">
      <w:pPr>
        <w:pStyle w:val="BodyText"/>
        <w:ind w:left="3701" w:right="168"/>
      </w:pPr>
      <w:r>
        <w:rPr>
          <w:spacing w:val="-1"/>
        </w:rPr>
        <w:t>(AA)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designation</w:t>
      </w:r>
      <w: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Chartered</w:t>
      </w:r>
      <w:r>
        <w:t xml:space="preserve"> Property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Casualty</w:t>
      </w:r>
      <w:r>
        <w:rPr>
          <w:spacing w:val="49"/>
        </w:rPr>
        <w:t xml:space="preserve"> </w:t>
      </w:r>
      <w:r>
        <w:rPr>
          <w:rFonts w:cs="Times New Roman"/>
          <w:spacing w:val="-1"/>
        </w:rPr>
        <w:t>Underwriter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(in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this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  <w:spacing w:val="-1"/>
        </w:rPr>
        <w:t>subparagraph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1"/>
        </w:rPr>
        <w:t>referred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to</w:t>
      </w:r>
      <w:r>
        <w:rPr>
          <w:rFonts w:cs="Times New Roman"/>
          <w:spacing w:val="-15"/>
        </w:rPr>
        <w:t xml:space="preserve"> </w:t>
      </w:r>
      <w:r>
        <w:rPr>
          <w:rFonts w:cs="Times New Roman"/>
        </w:rPr>
        <w:t>as</w:t>
      </w:r>
      <w:r>
        <w:rPr>
          <w:rFonts w:cs="Times New Roman"/>
          <w:spacing w:val="-14"/>
        </w:rPr>
        <w:t xml:space="preserve"> </w:t>
      </w:r>
      <w:r>
        <w:rPr>
          <w:rFonts w:cs="Times New Roman"/>
          <w:spacing w:val="-2"/>
        </w:rPr>
        <w:t>„„</w:t>
      </w:r>
      <w:r>
        <w:rPr>
          <w:rFonts w:cs="Times New Roman"/>
          <w:spacing w:val="-1"/>
        </w:rPr>
        <w:t>CPC</w:t>
      </w:r>
      <w:r>
        <w:rPr>
          <w:rFonts w:cs="Times New Roman"/>
          <w:spacing w:val="-2"/>
        </w:rPr>
        <w:t>U‟‟)</w:t>
      </w:r>
      <w:r>
        <w:rPr>
          <w:rFonts w:cs="Times New Roman"/>
          <w:spacing w:val="59"/>
          <w:w w:val="85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American</w:t>
      </w:r>
      <w:r>
        <w:rPr>
          <w:spacing w:val="4"/>
        </w:rPr>
        <w:t xml:space="preserve"> </w:t>
      </w:r>
      <w:r>
        <w:t xml:space="preserve">Institute </w:t>
      </w:r>
      <w:r>
        <w:rPr>
          <w:spacing w:val="-1"/>
        </w:rPr>
        <w:t>for CPCU/Insurance</w:t>
      </w:r>
      <w:r>
        <w:rPr>
          <w:spacing w:val="41"/>
        </w:rPr>
        <w:t xml:space="preserve"> </w:t>
      </w:r>
      <w:r>
        <w:rPr>
          <w:spacing w:val="-1"/>
        </w:rPr>
        <w:t xml:space="preserve">Institute </w:t>
      </w:r>
      <w:r>
        <w:t xml:space="preserve">of </w:t>
      </w:r>
      <w:r>
        <w:rPr>
          <w:spacing w:val="-1"/>
        </w:rPr>
        <w:t>America;</w:t>
      </w:r>
    </w:p>
    <w:p w:rsidR="004C3A69" w:rsidRDefault="004C3A69">
      <w:pPr>
        <w:sectPr w:rsidR="004C3A69">
          <w:pgSz w:w="12240" w:h="15840"/>
          <w:pgMar w:top="660" w:right="1340" w:bottom="280" w:left="1340" w:header="720" w:footer="720" w:gutter="0"/>
          <w:cols w:space="720"/>
        </w:sectPr>
      </w:pPr>
    </w:p>
    <w:p w:rsidR="004C3A69" w:rsidRDefault="00E43C03">
      <w:pPr>
        <w:pStyle w:val="BodyText"/>
        <w:spacing w:before="52"/>
        <w:ind w:left="3701" w:right="168"/>
      </w:pPr>
      <w:r>
        <w:rPr>
          <w:spacing w:val="-1"/>
        </w:rPr>
        <w:lastRenderedPageBreak/>
        <w:t>(BB)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designation</w:t>
      </w:r>
      <w:r>
        <w:t xml:space="preserve"> </w:t>
      </w:r>
      <w:r>
        <w:rPr>
          <w:spacing w:val="-1"/>
        </w:rPr>
        <w:t>as</w:t>
      </w:r>
      <w:r>
        <w:t xml:space="preserve"> an</w:t>
      </w:r>
      <w:r>
        <w:rPr>
          <w:spacing w:val="1"/>
        </w:rPr>
        <w:t xml:space="preserve"> </w:t>
      </w:r>
      <w:r>
        <w:rPr>
          <w:spacing w:val="-1"/>
        </w:rPr>
        <w:t xml:space="preserve">Associate </w:t>
      </w:r>
      <w:r>
        <w:t xml:space="preserve">in Risk </w:t>
      </w:r>
      <w:r>
        <w:rPr>
          <w:spacing w:val="-1"/>
        </w:rPr>
        <w:t>Management</w:t>
      </w:r>
      <w:r>
        <w:rPr>
          <w:spacing w:val="61"/>
        </w:rPr>
        <w:t xml:space="preserve"> </w:t>
      </w:r>
      <w:r>
        <w:rPr>
          <w:spacing w:val="-1"/>
        </w:rPr>
        <w:t>(ARM)</w:t>
      </w:r>
      <w:r>
        <w:t xml:space="preserve"> issued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American</w:t>
      </w:r>
      <w:r>
        <w:rPr>
          <w:spacing w:val="4"/>
        </w:rPr>
        <w:t xml:space="preserve"> </w:t>
      </w:r>
      <w:r>
        <w:rPr>
          <w:spacing w:val="-1"/>
        </w:rPr>
        <w:t>Institute for</w:t>
      </w:r>
      <w:r>
        <w:rPr>
          <w:spacing w:val="43"/>
        </w:rPr>
        <w:t xml:space="preserve"> </w:t>
      </w:r>
      <w:r>
        <w:rPr>
          <w:spacing w:val="-1"/>
        </w:rPr>
        <w:t>CPCU/Insurance</w:t>
      </w:r>
      <w:r>
        <w:rPr>
          <w:spacing w:val="1"/>
        </w:rPr>
        <w:t xml:space="preserve"> </w:t>
      </w:r>
      <w:r>
        <w:rPr>
          <w:spacing w:val="-1"/>
        </w:rPr>
        <w:t xml:space="preserve">Institute </w:t>
      </w:r>
      <w:r>
        <w:t xml:space="preserve">of </w:t>
      </w:r>
      <w:r>
        <w:rPr>
          <w:spacing w:val="-1"/>
        </w:rPr>
        <w:t>America;</w:t>
      </w:r>
    </w:p>
    <w:p w:rsidR="004C3A69" w:rsidRDefault="00E43C03">
      <w:pPr>
        <w:pStyle w:val="BodyText"/>
        <w:ind w:left="3701" w:right="168"/>
      </w:pPr>
      <w:r>
        <w:t>(CC) a</w:t>
      </w:r>
      <w:r>
        <w:rPr>
          <w:spacing w:val="-1"/>
        </w:rPr>
        <w:t xml:space="preserve"> designation</w:t>
      </w:r>
      <w:r>
        <w:t xml:space="preserve"> </w:t>
      </w:r>
      <w:r>
        <w:rPr>
          <w:spacing w:val="-1"/>
        </w:rPr>
        <w:t>as</w:t>
      </w:r>
      <w:r>
        <w:t xml:space="preserve"> Certified Risk </w:t>
      </w:r>
      <w:r>
        <w:rPr>
          <w:spacing w:val="-1"/>
        </w:rPr>
        <w:t>Manager</w:t>
      </w:r>
      <w:r>
        <w:t xml:space="preserve"> (CRM)</w:t>
      </w:r>
      <w:r>
        <w:rPr>
          <w:spacing w:val="27"/>
        </w:rPr>
        <w:t xml:space="preserve"> </w:t>
      </w:r>
      <w:r>
        <w:rPr>
          <w:spacing w:val="-1"/>
        </w:rPr>
        <w:t>issued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National</w:t>
      </w:r>
      <w:r>
        <w:t xml:space="preserve"> Alliance</w:t>
      </w:r>
      <w:r>
        <w:rPr>
          <w:spacing w:val="-1"/>
        </w:rPr>
        <w:t xml:space="preserve"> for</w:t>
      </w:r>
      <w:r>
        <w:rPr>
          <w:spacing w:val="3"/>
        </w:rPr>
        <w:t xml:space="preserve"> </w:t>
      </w:r>
      <w:r>
        <w:rPr>
          <w:spacing w:val="-1"/>
        </w:rPr>
        <w:t>Insurance Education</w:t>
      </w:r>
      <w:r>
        <w:t xml:space="preserve"> &amp;</w:t>
      </w:r>
      <w:r>
        <w:rPr>
          <w:spacing w:val="53"/>
        </w:rPr>
        <w:t xml:space="preserve"> </w:t>
      </w:r>
      <w:r>
        <w:rPr>
          <w:spacing w:val="-1"/>
        </w:rPr>
        <w:t>Research;</w:t>
      </w:r>
    </w:p>
    <w:p w:rsidR="004C3A69" w:rsidRDefault="00E43C03">
      <w:pPr>
        <w:pStyle w:val="BodyText"/>
        <w:ind w:left="3701" w:right="168"/>
      </w:pPr>
      <w:r>
        <w:rPr>
          <w:spacing w:val="-1"/>
        </w:rPr>
        <w:t>(DD)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designation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RIMS</w:t>
      </w:r>
      <w:r>
        <w:t xml:space="preserve"> </w:t>
      </w:r>
      <w:r>
        <w:rPr>
          <w:spacing w:val="-1"/>
        </w:rPr>
        <w:t>Fellow</w:t>
      </w:r>
      <w:r>
        <w:t xml:space="preserve"> </w:t>
      </w:r>
      <w:r>
        <w:rPr>
          <w:spacing w:val="-1"/>
        </w:rPr>
        <w:t>(RF)</w:t>
      </w:r>
      <w:r>
        <w:t xml:space="preserve"> issued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>Global</w:t>
      </w:r>
      <w:r>
        <w:t xml:space="preserve"> Risk </w:t>
      </w:r>
      <w:r>
        <w:rPr>
          <w:spacing w:val="-1"/>
        </w:rPr>
        <w:t>Management</w:t>
      </w:r>
      <w:r>
        <w:rPr>
          <w:spacing w:val="2"/>
        </w:rPr>
        <w:t xml:space="preserve"> </w:t>
      </w:r>
      <w:r>
        <w:rPr>
          <w:spacing w:val="-1"/>
        </w:rPr>
        <w:t>Institute;</w:t>
      </w:r>
      <w:r>
        <w:t xml:space="preserve"> or</w:t>
      </w:r>
    </w:p>
    <w:p w:rsidR="004C3A69" w:rsidRDefault="00E43C03">
      <w:pPr>
        <w:pStyle w:val="BodyText"/>
        <w:ind w:left="3701"/>
      </w:pPr>
      <w:r>
        <w:rPr>
          <w:spacing w:val="-1"/>
        </w:rPr>
        <w:t xml:space="preserve">(EE)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 xml:space="preserve">other </w:t>
      </w:r>
      <w:r>
        <w:rPr>
          <w:spacing w:val="-1"/>
        </w:rPr>
        <w:t>designation,</w:t>
      </w:r>
      <w:r>
        <w:t xml:space="preserve"> </w:t>
      </w:r>
      <w:r>
        <w:rPr>
          <w:spacing w:val="-1"/>
        </w:rPr>
        <w:t>certification,</w:t>
      </w:r>
      <w:r>
        <w:t xml:space="preserve"> or</w:t>
      </w:r>
      <w:r>
        <w:rPr>
          <w:spacing w:val="-1"/>
        </w:rPr>
        <w:t xml:space="preserve"> </w:t>
      </w:r>
      <w:r>
        <w:t>license</w:t>
      </w:r>
      <w:r>
        <w:rPr>
          <w:spacing w:val="54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insurance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state</w:t>
      </w:r>
      <w:r>
        <w:rPr>
          <w:spacing w:val="52"/>
        </w:rPr>
        <w:t xml:space="preserve"> </w:t>
      </w:r>
      <w:r>
        <w:rPr>
          <w:spacing w:val="-1"/>
        </w:rPr>
        <w:t xml:space="preserve">insurance </w:t>
      </w:r>
      <w:r>
        <w:t>regulatory</w:t>
      </w:r>
      <w:r>
        <w:rPr>
          <w:spacing w:val="-5"/>
        </w:rPr>
        <w:t xml:space="preserve"> </w:t>
      </w:r>
      <w:r>
        <w:t>official or</w:t>
      </w:r>
      <w:r>
        <w:rPr>
          <w:spacing w:val="-1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demonstrate</w:t>
      </w:r>
      <w:r>
        <w:rPr>
          <w:spacing w:val="42"/>
        </w:rPr>
        <w:t xml:space="preserve"> </w:t>
      </w:r>
      <w:r>
        <w:t xml:space="preserve">minimum </w:t>
      </w:r>
      <w:r>
        <w:rPr>
          <w:spacing w:val="-1"/>
        </w:rPr>
        <w:t>competency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management;</w:t>
      </w:r>
    </w:p>
    <w:p w:rsidR="004C3A69" w:rsidRDefault="00E43C03">
      <w:pPr>
        <w:pStyle w:val="BodyText"/>
        <w:numPr>
          <w:ilvl w:val="1"/>
          <w:numId w:val="1"/>
        </w:numPr>
        <w:tabs>
          <w:tab w:val="left" w:pos="2261"/>
        </w:tabs>
        <w:ind w:right="390"/>
      </w:pPr>
      <w:r>
        <w:rPr>
          <w:spacing w:val="-1"/>
        </w:rPr>
        <w:t>(I)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7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t xml:space="preserve"> of </w:t>
      </w:r>
      <w:r>
        <w:rPr>
          <w:spacing w:val="-1"/>
        </w:rPr>
        <w:t xml:space="preserve">experience </w:t>
      </w:r>
      <w:r>
        <w:t>in</w:t>
      </w:r>
      <w:r>
        <w:rPr>
          <w:spacing w:val="3"/>
        </w:rPr>
        <w:t xml:space="preserve"> </w:t>
      </w:r>
      <w:r>
        <w:t xml:space="preserve">risk </w:t>
      </w:r>
      <w:r>
        <w:rPr>
          <w:spacing w:val="-1"/>
        </w:rPr>
        <w:t>financing,</w:t>
      </w:r>
      <w:r>
        <w:t xml:space="preserve"> claims</w:t>
      </w:r>
      <w:r>
        <w:rPr>
          <w:spacing w:val="41"/>
        </w:rPr>
        <w:t xml:space="preserve"> </w:t>
      </w:r>
      <w:r>
        <w:rPr>
          <w:spacing w:val="-1"/>
        </w:rPr>
        <w:t>administration,</w:t>
      </w:r>
      <w:r>
        <w:t xml:space="preserve"> loss </w:t>
      </w:r>
      <w:r>
        <w:rPr>
          <w:spacing w:val="-1"/>
        </w:rPr>
        <w:t>prevention,</w:t>
      </w:r>
      <w:r>
        <w:t xml:space="preserve"> risk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insurance coverage</w:t>
      </w:r>
      <w:r>
        <w:rPr>
          <w:spacing w:val="1"/>
        </w:rPr>
        <w:t xml:space="preserve"> </w:t>
      </w:r>
      <w:r>
        <w:rPr>
          <w:spacing w:val="-1"/>
        </w:rPr>
        <w:t>analysis,</w:t>
      </w:r>
      <w:r>
        <w:t xml:space="preserve"> or</w:t>
      </w:r>
      <w:r>
        <w:rPr>
          <w:spacing w:val="85"/>
        </w:rPr>
        <w:t xml:space="preserve"> </w:t>
      </w:r>
      <w:r>
        <w:rPr>
          <w:spacing w:val="-1"/>
        </w:rPr>
        <w:t>purchasing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lines</w:t>
      </w:r>
      <w:r>
        <w:t xml:space="preserve"> of </w:t>
      </w:r>
      <w:r>
        <w:rPr>
          <w:spacing w:val="-1"/>
        </w:rPr>
        <w:t>insurance;</w:t>
      </w:r>
      <w:r>
        <w:t xml:space="preserve"> and</w:t>
      </w:r>
    </w:p>
    <w:p w:rsidR="004C3A69" w:rsidRDefault="00E43C03">
      <w:pPr>
        <w:pStyle w:val="BodyText"/>
        <w:ind w:left="2260" w:right="168"/>
      </w:pPr>
      <w:r>
        <w:rPr>
          <w:spacing w:val="-1"/>
        </w:rPr>
        <w:t>(II)</w:t>
      </w:r>
      <w:r>
        <w:t xml:space="preserve"> has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t>1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designations</w:t>
      </w:r>
      <w:r>
        <w:t xml:space="preserve"> specified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subitems</w:t>
      </w:r>
      <w:r>
        <w:t xml:space="preserve"> </w:t>
      </w:r>
      <w:r>
        <w:rPr>
          <w:spacing w:val="-1"/>
        </w:rPr>
        <w:t>(AA)</w:t>
      </w:r>
      <w:r>
        <w:t xml:space="preserve"> </w:t>
      </w:r>
      <w:r>
        <w:rPr>
          <w:spacing w:val="-1"/>
        </w:rPr>
        <w:t>through</w:t>
      </w:r>
      <w:r>
        <w:t xml:space="preserve"> (EE)</w:t>
      </w:r>
      <w:r>
        <w:rPr>
          <w:spacing w:val="55"/>
        </w:rPr>
        <w:t xml:space="preserve"> </w:t>
      </w:r>
      <w:r>
        <w:t>of</w:t>
      </w:r>
      <w:r>
        <w:rPr>
          <w:spacing w:val="-1"/>
        </w:rPr>
        <w:t xml:space="preserve"> clause</w:t>
      </w:r>
      <w:r>
        <w:rPr>
          <w:spacing w:val="-2"/>
        </w:rPr>
        <w:t xml:space="preserve"> </w:t>
      </w:r>
      <w:r>
        <w:rPr>
          <w:spacing w:val="-1"/>
        </w:rPr>
        <w:t>(i)(II)(bb);</w:t>
      </w:r>
    </w:p>
    <w:p w:rsidR="004C3A69" w:rsidRDefault="00E43C03">
      <w:pPr>
        <w:pStyle w:val="BodyText"/>
        <w:numPr>
          <w:ilvl w:val="1"/>
          <w:numId w:val="1"/>
        </w:numPr>
        <w:tabs>
          <w:tab w:val="left" w:pos="1961"/>
        </w:tabs>
        <w:ind w:left="1540" w:right="325" w:firstLine="0"/>
      </w:pPr>
      <w:r>
        <w:rPr>
          <w:spacing w:val="-1"/>
        </w:rPr>
        <w:t>has</w:t>
      </w:r>
      <w:r>
        <w:t xml:space="preserve"> at </w:t>
      </w:r>
      <w:r>
        <w:rPr>
          <w:spacing w:val="-1"/>
        </w:rPr>
        <w:t>least</w:t>
      </w:r>
      <w:r>
        <w:t xml:space="preserve"> 10</w:t>
      </w:r>
      <w:r>
        <w:rPr>
          <w:spacing w:val="5"/>
        </w:rPr>
        <w:t xml:space="preserve"> </w:t>
      </w:r>
      <w:r>
        <w:rPr>
          <w:spacing w:val="-1"/>
        </w:rPr>
        <w:t>years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experience </w:t>
      </w:r>
      <w:r>
        <w:t>in risk financing,</w:t>
      </w:r>
      <w:r>
        <w:rPr>
          <w:spacing w:val="2"/>
        </w:rPr>
        <w:t xml:space="preserve"> </w:t>
      </w:r>
      <w:r>
        <w:rPr>
          <w:spacing w:val="-1"/>
        </w:rPr>
        <w:t>claims</w:t>
      </w:r>
      <w:r>
        <w:t xml:space="preserve"> </w:t>
      </w:r>
      <w:r>
        <w:rPr>
          <w:spacing w:val="-1"/>
        </w:rPr>
        <w:t>administration,</w:t>
      </w:r>
      <w:r>
        <w:rPr>
          <w:spacing w:val="59"/>
        </w:rPr>
        <w:t xml:space="preserve"> </w:t>
      </w:r>
      <w:r>
        <w:t xml:space="preserve">loss </w:t>
      </w:r>
      <w:r>
        <w:rPr>
          <w:spacing w:val="-1"/>
        </w:rPr>
        <w:t>prevention,</w:t>
      </w:r>
      <w:r>
        <w:t xml:space="preserve"> risk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rPr>
          <w:spacing w:val="1"/>
        </w:rPr>
        <w:t xml:space="preserve"> </w:t>
      </w:r>
      <w:r>
        <w:rPr>
          <w:spacing w:val="-1"/>
        </w:rPr>
        <w:t xml:space="preserve">coverage </w:t>
      </w:r>
      <w:r>
        <w:t xml:space="preserve">analysis, or </w:t>
      </w:r>
      <w:r>
        <w:rPr>
          <w:spacing w:val="-1"/>
        </w:rPr>
        <w:t>purchasing</w:t>
      </w:r>
      <w:r>
        <w:rPr>
          <w:spacing w:val="-3"/>
        </w:rPr>
        <w:t xml:space="preserve"> </w:t>
      </w:r>
      <w:r>
        <w:rPr>
          <w:spacing w:val="-1"/>
        </w:rPr>
        <w:t>commercial</w:t>
      </w:r>
      <w:r>
        <w:rPr>
          <w:spacing w:val="81"/>
        </w:rPr>
        <w:t xml:space="preserve"> </w:t>
      </w:r>
      <w:r>
        <w:rPr>
          <w:spacing w:val="-1"/>
        </w:rPr>
        <w:t>lines</w:t>
      </w:r>
      <w:r>
        <w:t xml:space="preserve"> of </w:t>
      </w:r>
      <w:r>
        <w:rPr>
          <w:spacing w:val="-1"/>
        </w:rPr>
        <w:t>insurance;</w:t>
      </w:r>
      <w:r>
        <w:t xml:space="preserve"> or</w:t>
      </w:r>
    </w:p>
    <w:p w:rsidR="004C3A69" w:rsidRDefault="00E43C03">
      <w:pPr>
        <w:pStyle w:val="BodyText"/>
        <w:numPr>
          <w:ilvl w:val="1"/>
          <w:numId w:val="1"/>
        </w:numPr>
        <w:tabs>
          <w:tab w:val="left" w:pos="1946"/>
        </w:tabs>
        <w:ind w:left="1540" w:right="214" w:firstLine="0"/>
      </w:pPr>
      <w:r>
        <w:rPr>
          <w:spacing w:val="-1"/>
        </w:rPr>
        <w:t>has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graduate</w:t>
      </w:r>
      <w:r>
        <w:t xml:space="preserve"> </w:t>
      </w:r>
      <w:r>
        <w:rPr>
          <w:spacing w:val="-1"/>
        </w:rPr>
        <w:t>degree from</w:t>
      </w:r>
      <w: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accredited</w:t>
      </w:r>
      <w:r>
        <w:t xml:space="preserve"> college</w:t>
      </w:r>
      <w:r>
        <w:rPr>
          <w:spacing w:val="-1"/>
        </w:rPr>
        <w:t xml:space="preserve"> </w:t>
      </w:r>
      <w:r>
        <w:t>or university</w:t>
      </w:r>
      <w:r>
        <w:rPr>
          <w:spacing w:val="-5"/>
        </w:rPr>
        <w:t xml:space="preserve"> </w:t>
      </w:r>
      <w:r>
        <w:t>in risk</w:t>
      </w:r>
      <w:r>
        <w:rPr>
          <w:spacing w:val="47"/>
        </w:rPr>
        <w:t xml:space="preserve"> </w:t>
      </w:r>
      <w:r>
        <w:rPr>
          <w:spacing w:val="-1"/>
        </w:rPr>
        <w:t>management,</w:t>
      </w:r>
      <w:r>
        <w:t xml:space="preserve"> business </w:t>
      </w:r>
      <w:r>
        <w:rPr>
          <w:spacing w:val="-1"/>
        </w:rPr>
        <w:t>administration,</w:t>
      </w:r>
      <w:r>
        <w:t xml:space="preserve"> </w:t>
      </w:r>
      <w:r>
        <w:rPr>
          <w:spacing w:val="-1"/>
        </w:rPr>
        <w:t>finance,</w:t>
      </w:r>
      <w:r>
        <w:t xml:space="preserve"> </w:t>
      </w:r>
      <w:r>
        <w:rPr>
          <w:spacing w:val="-1"/>
        </w:rPr>
        <w:t>economics,</w:t>
      </w:r>
      <w:r>
        <w:t xml:space="preserve"> or any</w:t>
      </w:r>
      <w:r>
        <w:rPr>
          <w:spacing w:val="-5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field</w:t>
      </w:r>
      <w:r>
        <w:rPr>
          <w:spacing w:val="71"/>
        </w:rPr>
        <w:t xml:space="preserve"> </w:t>
      </w:r>
      <w:r>
        <w:rPr>
          <w:spacing w:val="-1"/>
        </w:rPr>
        <w:t>determined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a state</w:t>
      </w:r>
      <w:r>
        <w:rPr>
          <w:spacing w:val="-1"/>
        </w:rPr>
        <w:t xml:space="preserve"> insurance</w:t>
      </w:r>
      <w:r>
        <w:rPr>
          <w:spacing w:val="1"/>
        </w:rPr>
        <w:t xml:space="preserve"> </w:t>
      </w:r>
      <w:r>
        <w:rPr>
          <w:spacing w:val="-1"/>
        </w:rPr>
        <w:t>commissioner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 state</w:t>
      </w:r>
      <w:r>
        <w:rPr>
          <w:spacing w:val="-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t xml:space="preserve"> or</w:t>
      </w:r>
      <w:r>
        <w:rPr>
          <w:spacing w:val="70"/>
        </w:rPr>
        <w:t xml:space="preserve"> </w:t>
      </w:r>
      <w:r>
        <w:t>entity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demonstrate</w:t>
      </w:r>
      <w:r>
        <w:t xml:space="preserve"> minimum </w:t>
      </w:r>
      <w:r>
        <w:rPr>
          <w:spacing w:val="-1"/>
        </w:rPr>
        <w:t xml:space="preserve">competence </w:t>
      </w:r>
      <w:r>
        <w:t xml:space="preserve">in risk </w:t>
      </w:r>
      <w:r>
        <w:rPr>
          <w:spacing w:val="-1"/>
        </w:rPr>
        <w:t>management.</w:t>
      </w:r>
      <w:r>
        <w:rPr>
          <w:spacing w:val="60"/>
        </w:rPr>
        <w:t xml:space="preserve"> </w:t>
      </w:r>
      <w:r>
        <w:t>15 U.S.C. §</w:t>
      </w:r>
      <w:r>
        <w:rPr>
          <w:spacing w:val="60"/>
        </w:rPr>
        <w:t xml:space="preserve"> </w:t>
      </w:r>
      <w:r>
        <w:rPr>
          <w:spacing w:val="-1"/>
        </w:rPr>
        <w:t>8206(13).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</w:pP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any</w:t>
      </w:r>
      <w:r>
        <w:rPr>
          <w:spacing w:val="-5"/>
        </w:rPr>
        <w:t xml:space="preserve"> </w:t>
      </w:r>
      <w:r>
        <w:t xml:space="preserve">questions </w:t>
      </w:r>
      <w:r>
        <w:rPr>
          <w:spacing w:val="-1"/>
        </w:rPr>
        <w:t>about</w:t>
      </w:r>
      <w:r>
        <w:t xml:space="preserve"> this </w:t>
      </w:r>
      <w:r>
        <w:rPr>
          <w:spacing w:val="-1"/>
        </w:rPr>
        <w:t>bulletin,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rPr>
          <w:spacing w:val="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contact: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ind w:right="802"/>
      </w:pPr>
      <w:r>
        <w:rPr>
          <w:spacing w:val="-1"/>
        </w:rPr>
        <w:t>Annette Boyce,</w:t>
      </w:r>
      <w:r>
        <w:t xml:space="preserve"> Assistant</w:t>
      </w:r>
      <w:r>
        <w:rPr>
          <w:spacing w:val="2"/>
        </w:rPr>
        <w:t xml:space="preserve"> </w:t>
      </w:r>
      <w:r>
        <w:rPr>
          <w:spacing w:val="-1"/>
        </w:rPr>
        <w:t>Manager,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Regulation, </w:t>
      </w:r>
      <w:r>
        <w:rPr>
          <w:spacing w:val="-1"/>
        </w:rPr>
        <w:t>Oregon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>Division</w:t>
      </w:r>
      <w:r>
        <w:rPr>
          <w:spacing w:val="59"/>
        </w:rPr>
        <w:t xml:space="preserve"> </w:t>
      </w:r>
      <w:r>
        <w:rPr>
          <w:spacing w:val="-1"/>
        </w:rPr>
        <w:t>Phone:</w:t>
      </w:r>
      <w:r>
        <w:t xml:space="preserve">  (503)</w:t>
      </w:r>
      <w:r>
        <w:rPr>
          <w:spacing w:val="-1"/>
        </w:rPr>
        <w:t xml:space="preserve"> 947-7271</w:t>
      </w:r>
    </w:p>
    <w:p w:rsidR="004C3A69" w:rsidRDefault="00730661">
      <w:pPr>
        <w:pStyle w:val="BodyText"/>
      </w:pPr>
      <w:hyperlink r:id="rId16">
        <w:r w:rsidR="00E43C03">
          <w:rPr>
            <w:color w:val="0000FF"/>
            <w:spacing w:val="-1"/>
            <w:u w:val="single" w:color="0000FF"/>
          </w:rPr>
          <w:t>annette.c.boyce@state.or.us</w:t>
        </w:r>
      </w:hyperlink>
    </w:p>
    <w:p w:rsidR="004C3A69" w:rsidRDefault="004C3A6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C3A69" w:rsidRDefault="00E43C03">
      <w:pPr>
        <w:pStyle w:val="BodyText"/>
        <w:spacing w:before="69"/>
        <w:ind w:right="2804"/>
      </w:pPr>
      <w:r>
        <w:rPr>
          <w:spacing w:val="-1"/>
        </w:rPr>
        <w:t>Lynette</w:t>
      </w:r>
      <w:r>
        <w:rPr>
          <w:spacing w:val="1"/>
        </w:rPr>
        <w:t xml:space="preserve"> </w:t>
      </w:r>
      <w:r>
        <w:rPr>
          <w:spacing w:val="-1"/>
        </w:rPr>
        <w:t>Hadley,</w:t>
      </w:r>
      <w:r>
        <w:rPr>
          <w:spacing w:val="2"/>
        </w:rPr>
        <w:t xml:space="preserve"> </w:t>
      </w:r>
      <w:r>
        <w:rPr>
          <w:spacing w:val="-1"/>
        </w:rPr>
        <w:t>Lead</w:t>
      </w:r>
      <w:r>
        <w:t xml:space="preserve"> Tax</w:t>
      </w:r>
      <w:r>
        <w:rPr>
          <w:spacing w:val="4"/>
        </w:rPr>
        <w:t xml:space="preserve"> </w:t>
      </w:r>
      <w:r>
        <w:rPr>
          <w:spacing w:val="-1"/>
        </w:rPr>
        <w:t>Analyst,</w:t>
      </w:r>
      <w:r>
        <w:t xml:space="preserve"> </w:t>
      </w:r>
      <w:r>
        <w:rPr>
          <w:spacing w:val="-1"/>
        </w:rPr>
        <w:t>Oregon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>Division</w:t>
      </w:r>
      <w:r>
        <w:rPr>
          <w:spacing w:val="41"/>
        </w:rPr>
        <w:t xml:space="preserve"> </w:t>
      </w:r>
      <w:r>
        <w:rPr>
          <w:spacing w:val="-1"/>
        </w:rPr>
        <w:t>Phone:</w:t>
      </w:r>
      <w:r>
        <w:t xml:space="preserve">  (503)</w:t>
      </w:r>
      <w:r>
        <w:rPr>
          <w:spacing w:val="-1"/>
        </w:rPr>
        <w:t xml:space="preserve"> 947-7046</w:t>
      </w:r>
    </w:p>
    <w:p w:rsidR="004C3A69" w:rsidRDefault="00730661">
      <w:pPr>
        <w:pStyle w:val="BodyText"/>
      </w:pPr>
      <w:hyperlink r:id="rId17">
        <w:r w:rsidR="00E43C03">
          <w:rPr>
            <w:color w:val="0000FF"/>
            <w:spacing w:val="-1"/>
            <w:u w:val="single" w:color="0000FF"/>
          </w:rPr>
          <w:t>lynette.m.hadley@state.or.us</w:t>
        </w:r>
      </w:hyperlink>
    </w:p>
    <w:p w:rsidR="004C3A69" w:rsidRDefault="004C3A6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C3A69" w:rsidRDefault="00E43C03">
      <w:pPr>
        <w:pStyle w:val="BodyText"/>
        <w:spacing w:before="69"/>
        <w:ind w:right="2804"/>
      </w:pPr>
      <w:r>
        <w:t>Larry</w:t>
      </w:r>
      <w:r>
        <w:rPr>
          <w:spacing w:val="-3"/>
        </w:rPr>
        <w:t xml:space="preserve"> </w:t>
      </w:r>
      <w:r>
        <w:rPr>
          <w:spacing w:val="-1"/>
        </w:rPr>
        <w:t>Boyd,</w:t>
      </w:r>
      <w:r>
        <w:t xml:space="preserve"> </w:t>
      </w:r>
      <w:r>
        <w:rPr>
          <w:spacing w:val="-1"/>
        </w:rPr>
        <w:t>Executive Director,</w:t>
      </w:r>
      <w:r>
        <w:t xml:space="preserve"> </w:t>
      </w:r>
      <w:r>
        <w:rPr>
          <w:spacing w:val="-1"/>
        </w:rPr>
        <w:t>Surplus</w:t>
      </w:r>
      <w:r>
        <w:rPr>
          <w:spacing w:val="2"/>
        </w:rPr>
        <w:t xml:space="preserve"> </w:t>
      </w:r>
      <w:r>
        <w:rPr>
          <w:spacing w:val="-1"/>
        </w:rPr>
        <w:t xml:space="preserve">Line </w:t>
      </w:r>
      <w:r>
        <w:t xml:space="preserve">Association of </w:t>
      </w:r>
      <w:r>
        <w:rPr>
          <w:spacing w:val="-1"/>
        </w:rPr>
        <w:t>Oregon</w:t>
      </w:r>
      <w:r>
        <w:rPr>
          <w:spacing w:val="55"/>
        </w:rPr>
        <w:t xml:space="preserve"> </w:t>
      </w:r>
      <w:r>
        <w:rPr>
          <w:spacing w:val="-1"/>
        </w:rPr>
        <w:t>Phone:</w:t>
      </w:r>
      <w:r>
        <w:t xml:space="preserve">  (503)</w:t>
      </w:r>
      <w:r>
        <w:rPr>
          <w:spacing w:val="-1"/>
        </w:rPr>
        <w:t xml:space="preserve"> 718-6700</w:t>
      </w:r>
    </w:p>
    <w:p w:rsidR="004C3A69" w:rsidRDefault="00730661">
      <w:pPr>
        <w:pStyle w:val="BodyText"/>
      </w:pPr>
      <w:hyperlink r:id="rId18">
        <w:r w:rsidR="00E43C03">
          <w:rPr>
            <w:color w:val="0000FF"/>
            <w:spacing w:val="-1"/>
            <w:u w:val="single" w:color="0000FF"/>
          </w:rPr>
          <w:t>lcboyd@slaor.org</w:t>
        </w:r>
      </w:hyperlink>
    </w:p>
    <w:p w:rsidR="004C3A69" w:rsidRDefault="004C3A6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4C3A69" w:rsidRDefault="00E43C03">
      <w:pPr>
        <w:pStyle w:val="BodyText"/>
        <w:spacing w:before="69"/>
      </w:pPr>
      <w:r>
        <w:t xml:space="preserve">This bulletin </w:t>
      </w:r>
      <w:r>
        <w:rPr>
          <w:spacing w:val="-1"/>
        </w:rPr>
        <w:t>takes</w:t>
      </w:r>
      <w:r>
        <w:t xml:space="preserve"> </w:t>
      </w:r>
      <w:r>
        <w:rPr>
          <w:spacing w:val="-1"/>
        </w:rPr>
        <w:t>effect</w:t>
      </w:r>
      <w:r>
        <w:t xml:space="preserve"> </w:t>
      </w:r>
      <w:r>
        <w:rPr>
          <w:spacing w:val="-1"/>
        </w:rPr>
        <w:t>immediately.</w:t>
      </w:r>
    </w:p>
    <w:p w:rsidR="004C3A69" w:rsidRDefault="004C3A6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</w:pPr>
      <w:r>
        <w:rPr>
          <w:spacing w:val="-1"/>
        </w:rPr>
        <w:t>Dated</w:t>
      </w:r>
      <w:r>
        <w:t xml:space="preserve"> this 11th day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t xml:space="preserve"> July</w:t>
      </w:r>
      <w:r>
        <w:rPr>
          <w:spacing w:val="-5"/>
        </w:rPr>
        <w:t xml:space="preserve"> </w:t>
      </w:r>
      <w:r>
        <w:t xml:space="preserve">2011 </w:t>
      </w:r>
      <w:r>
        <w:rPr>
          <w:spacing w:val="-1"/>
        </w:rPr>
        <w:t>at</w:t>
      </w:r>
      <w:r>
        <w:t xml:space="preserve"> Salem, Oregon.</w:t>
      </w: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4C3A6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C3A69" w:rsidRDefault="00E43C03">
      <w:pPr>
        <w:pStyle w:val="BodyText"/>
        <w:tabs>
          <w:tab w:val="left" w:pos="5448"/>
          <w:tab w:val="left" w:pos="8436"/>
        </w:tabs>
        <w:ind w:left="3701" w:right="1122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  <w:u w:val="single" w:color="000000"/>
        </w:rPr>
        <w:t>(Signed)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5"/>
        </w:rPr>
        <w:t xml:space="preserve"> </w:t>
      </w:r>
      <w:r>
        <w:rPr>
          <w:spacing w:val="-1"/>
        </w:rPr>
        <w:t>Teresa</w:t>
      </w:r>
      <w:r>
        <w:rPr>
          <w:spacing w:val="1"/>
        </w:rPr>
        <w:t xml:space="preserve"> </w:t>
      </w:r>
      <w:r>
        <w:t xml:space="preserve">D. </w:t>
      </w:r>
      <w:r>
        <w:rPr>
          <w:spacing w:val="-1"/>
        </w:rPr>
        <w:t>Miller,</w:t>
      </w:r>
      <w:r>
        <w:t xml:space="preserve"> </w:t>
      </w:r>
      <w:r>
        <w:rPr>
          <w:spacing w:val="-1"/>
        </w:rPr>
        <w:t>Administrator</w:t>
      </w:r>
    </w:p>
    <w:p w:rsidR="004C3A69" w:rsidRDefault="00E43C03">
      <w:pPr>
        <w:pStyle w:val="BodyText"/>
        <w:ind w:left="439"/>
        <w:jc w:val="center"/>
      </w:pPr>
      <w:r>
        <w:rPr>
          <w:spacing w:val="-1"/>
        </w:rPr>
        <w:t>Oregon</w:t>
      </w:r>
      <w:r>
        <w:rPr>
          <w:spacing w:val="2"/>
        </w:rPr>
        <w:t xml:space="preserve"> </w:t>
      </w:r>
      <w:r>
        <w:rPr>
          <w:spacing w:val="-1"/>
        </w:rPr>
        <w:t xml:space="preserve">Insurance </w:t>
      </w:r>
      <w:r>
        <w:t>Division</w:t>
      </w:r>
    </w:p>
    <w:sectPr w:rsidR="004C3A69">
      <w:pgSz w:w="12240" w:h="15840"/>
      <w:pgMar w:top="66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661" w:rsidRDefault="00730661" w:rsidP="00E43C03">
      <w:r>
        <w:separator/>
      </w:r>
    </w:p>
  </w:endnote>
  <w:endnote w:type="continuationSeparator" w:id="0">
    <w:p w:rsidR="00730661" w:rsidRDefault="00730661" w:rsidP="00E4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E43C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E43C0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E43C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661" w:rsidRDefault="00730661" w:rsidP="00E43C03">
      <w:r>
        <w:separator/>
      </w:r>
    </w:p>
  </w:footnote>
  <w:footnote w:type="continuationSeparator" w:id="0">
    <w:p w:rsidR="00730661" w:rsidRDefault="00730661" w:rsidP="00E43C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7306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9230" o:spid="_x0000_s2050" type="#_x0000_t136" style="position:absolute;margin-left:0;margin-top:0;width:596.15pt;height:77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 FOR WITHDRAW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7306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9231" o:spid="_x0000_s2051" type="#_x0000_t136" style="position:absolute;margin-left:0;margin-top:0;width:596.15pt;height:77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 FOR WITHDRAW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3C03" w:rsidRDefault="0073066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159229" o:spid="_x0000_s2049" type="#_x0000_t136" style="position:absolute;margin-left:0;margin-top:0;width:596.15pt;height:77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POSED FOR WITHDRAW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AB8"/>
    <w:multiLevelType w:val="hybridMultilevel"/>
    <w:tmpl w:val="80E2F14A"/>
    <w:lvl w:ilvl="0" w:tplc="4572A640">
      <w:start w:val="1"/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8F7615E2">
      <w:start w:val="1"/>
      <w:numFmt w:val="upperLetter"/>
      <w:lvlText w:val="(%2)"/>
      <w:lvlJc w:val="left"/>
      <w:pPr>
        <w:ind w:left="100" w:hanging="3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F69C4B5A">
      <w:start w:val="1"/>
      <w:numFmt w:val="upperRoman"/>
      <w:lvlText w:val="(%3)"/>
      <w:lvlJc w:val="left"/>
      <w:pPr>
        <w:ind w:left="2260" w:hanging="299"/>
        <w:jc w:val="left"/>
      </w:pPr>
      <w:rPr>
        <w:rFonts w:ascii="Times New Roman" w:eastAsia="Times New Roman" w:hAnsi="Times New Roman" w:hint="default"/>
        <w:spacing w:val="1"/>
        <w:sz w:val="24"/>
        <w:szCs w:val="24"/>
      </w:rPr>
    </w:lvl>
    <w:lvl w:ilvl="3" w:tplc="2BE69F32">
      <w:start w:val="1"/>
      <w:numFmt w:val="bullet"/>
      <w:lvlText w:val="•"/>
      <w:lvlJc w:val="left"/>
      <w:pPr>
        <w:ind w:left="3873" w:hanging="299"/>
      </w:pPr>
      <w:rPr>
        <w:rFonts w:hint="default"/>
      </w:rPr>
    </w:lvl>
    <w:lvl w:ilvl="4" w:tplc="D95E9F18">
      <w:start w:val="1"/>
      <w:numFmt w:val="bullet"/>
      <w:lvlText w:val="•"/>
      <w:lvlJc w:val="left"/>
      <w:pPr>
        <w:ind w:left="4680" w:hanging="299"/>
      </w:pPr>
      <w:rPr>
        <w:rFonts w:hint="default"/>
      </w:rPr>
    </w:lvl>
    <w:lvl w:ilvl="5" w:tplc="DB5C14D8">
      <w:start w:val="1"/>
      <w:numFmt w:val="bullet"/>
      <w:lvlText w:val="•"/>
      <w:lvlJc w:val="left"/>
      <w:pPr>
        <w:ind w:left="5486" w:hanging="299"/>
      </w:pPr>
      <w:rPr>
        <w:rFonts w:hint="default"/>
      </w:rPr>
    </w:lvl>
    <w:lvl w:ilvl="6" w:tplc="28EA0070">
      <w:start w:val="1"/>
      <w:numFmt w:val="bullet"/>
      <w:lvlText w:val="•"/>
      <w:lvlJc w:val="left"/>
      <w:pPr>
        <w:ind w:left="6293" w:hanging="299"/>
      </w:pPr>
      <w:rPr>
        <w:rFonts w:hint="default"/>
      </w:rPr>
    </w:lvl>
    <w:lvl w:ilvl="7" w:tplc="1AF8058E">
      <w:start w:val="1"/>
      <w:numFmt w:val="bullet"/>
      <w:lvlText w:val="•"/>
      <w:lvlJc w:val="left"/>
      <w:pPr>
        <w:ind w:left="7100" w:hanging="299"/>
      </w:pPr>
      <w:rPr>
        <w:rFonts w:hint="default"/>
      </w:rPr>
    </w:lvl>
    <w:lvl w:ilvl="8" w:tplc="784A5186">
      <w:start w:val="1"/>
      <w:numFmt w:val="bullet"/>
      <w:lvlText w:val="•"/>
      <w:lvlJc w:val="left"/>
      <w:pPr>
        <w:ind w:left="7906" w:hanging="299"/>
      </w:pPr>
      <w:rPr>
        <w:rFonts w:hint="default"/>
      </w:rPr>
    </w:lvl>
  </w:abstractNum>
  <w:abstractNum w:abstractNumId="1">
    <w:nsid w:val="03AD26F0"/>
    <w:multiLevelType w:val="hybridMultilevel"/>
    <w:tmpl w:val="207A6000"/>
    <w:lvl w:ilvl="0" w:tplc="74A08C5C">
      <w:start w:val="1"/>
      <w:numFmt w:val="upperLetter"/>
      <w:lvlText w:val="(%1)"/>
      <w:lvlJc w:val="left"/>
      <w:pPr>
        <w:ind w:left="820" w:hanging="392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7840EA6">
      <w:start w:val="1"/>
      <w:numFmt w:val="lowerRoman"/>
      <w:lvlText w:val="(%2)"/>
      <w:lvlJc w:val="left"/>
      <w:pPr>
        <w:ind w:left="2260" w:hanging="72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EBE7146">
      <w:start w:val="1"/>
      <w:numFmt w:val="bullet"/>
      <w:lvlText w:val="•"/>
      <w:lvlJc w:val="left"/>
      <w:pPr>
        <w:ind w:left="3071" w:hanging="720"/>
      </w:pPr>
      <w:rPr>
        <w:rFonts w:hint="default"/>
      </w:rPr>
    </w:lvl>
    <w:lvl w:ilvl="3" w:tplc="F80C87DA">
      <w:start w:val="1"/>
      <w:numFmt w:val="bullet"/>
      <w:lvlText w:val="•"/>
      <w:lvlJc w:val="left"/>
      <w:pPr>
        <w:ind w:left="3882" w:hanging="720"/>
      </w:pPr>
      <w:rPr>
        <w:rFonts w:hint="default"/>
      </w:rPr>
    </w:lvl>
    <w:lvl w:ilvl="4" w:tplc="543042F6">
      <w:start w:val="1"/>
      <w:numFmt w:val="bullet"/>
      <w:lvlText w:val="•"/>
      <w:lvlJc w:val="left"/>
      <w:pPr>
        <w:ind w:left="4693" w:hanging="720"/>
      </w:pPr>
      <w:rPr>
        <w:rFonts w:hint="default"/>
      </w:rPr>
    </w:lvl>
    <w:lvl w:ilvl="5" w:tplc="62A857F4">
      <w:start w:val="1"/>
      <w:numFmt w:val="bullet"/>
      <w:lvlText w:val="•"/>
      <w:lvlJc w:val="left"/>
      <w:pPr>
        <w:ind w:left="5504" w:hanging="720"/>
      </w:pPr>
      <w:rPr>
        <w:rFonts w:hint="default"/>
      </w:rPr>
    </w:lvl>
    <w:lvl w:ilvl="6" w:tplc="A0681C6A">
      <w:start w:val="1"/>
      <w:numFmt w:val="bullet"/>
      <w:lvlText w:val="•"/>
      <w:lvlJc w:val="left"/>
      <w:pPr>
        <w:ind w:left="6315" w:hanging="720"/>
      </w:pPr>
      <w:rPr>
        <w:rFonts w:hint="default"/>
      </w:rPr>
    </w:lvl>
    <w:lvl w:ilvl="7" w:tplc="6FC665A8">
      <w:start w:val="1"/>
      <w:numFmt w:val="bullet"/>
      <w:lvlText w:val="•"/>
      <w:lvlJc w:val="left"/>
      <w:pPr>
        <w:ind w:left="7126" w:hanging="720"/>
      </w:pPr>
      <w:rPr>
        <w:rFonts w:hint="default"/>
      </w:rPr>
    </w:lvl>
    <w:lvl w:ilvl="8" w:tplc="7F22D044">
      <w:start w:val="1"/>
      <w:numFmt w:val="bullet"/>
      <w:lvlText w:val="•"/>
      <w:lvlJc w:val="left"/>
      <w:pPr>
        <w:ind w:left="7937" w:hanging="720"/>
      </w:pPr>
      <w:rPr>
        <w:rFonts w:hint="default"/>
      </w:rPr>
    </w:lvl>
  </w:abstractNum>
  <w:abstractNum w:abstractNumId="2">
    <w:nsid w:val="21B00E79"/>
    <w:multiLevelType w:val="hybridMultilevel"/>
    <w:tmpl w:val="D5AA5110"/>
    <w:lvl w:ilvl="0" w:tplc="34E20CDC">
      <w:start w:val="1"/>
      <w:numFmt w:val="upperLetter"/>
      <w:lvlText w:val="(%1)"/>
      <w:lvlJc w:val="left"/>
      <w:pPr>
        <w:ind w:left="820" w:hanging="394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9CEEEED2">
      <w:start w:val="1"/>
      <w:numFmt w:val="lowerRoman"/>
      <w:lvlText w:val="(%2)"/>
      <w:lvlJc w:val="left"/>
      <w:pPr>
        <w:ind w:left="1540"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83CEF884">
      <w:start w:val="1"/>
      <w:numFmt w:val="bullet"/>
      <w:lvlText w:val="•"/>
      <w:lvlJc w:val="left"/>
      <w:pPr>
        <w:ind w:left="2431" w:hanging="286"/>
      </w:pPr>
      <w:rPr>
        <w:rFonts w:hint="default"/>
      </w:rPr>
    </w:lvl>
    <w:lvl w:ilvl="3" w:tplc="A0E049F8">
      <w:start w:val="1"/>
      <w:numFmt w:val="bullet"/>
      <w:lvlText w:val="•"/>
      <w:lvlJc w:val="left"/>
      <w:pPr>
        <w:ind w:left="3322" w:hanging="286"/>
      </w:pPr>
      <w:rPr>
        <w:rFonts w:hint="default"/>
      </w:rPr>
    </w:lvl>
    <w:lvl w:ilvl="4" w:tplc="23721C90">
      <w:start w:val="1"/>
      <w:numFmt w:val="bullet"/>
      <w:lvlText w:val="•"/>
      <w:lvlJc w:val="left"/>
      <w:pPr>
        <w:ind w:left="4213" w:hanging="286"/>
      </w:pPr>
      <w:rPr>
        <w:rFonts w:hint="default"/>
      </w:rPr>
    </w:lvl>
    <w:lvl w:ilvl="5" w:tplc="29E804AC">
      <w:start w:val="1"/>
      <w:numFmt w:val="bullet"/>
      <w:lvlText w:val="•"/>
      <w:lvlJc w:val="left"/>
      <w:pPr>
        <w:ind w:left="5104" w:hanging="286"/>
      </w:pPr>
      <w:rPr>
        <w:rFonts w:hint="default"/>
      </w:rPr>
    </w:lvl>
    <w:lvl w:ilvl="6" w:tplc="B2DAE714">
      <w:start w:val="1"/>
      <w:numFmt w:val="bullet"/>
      <w:lvlText w:val="•"/>
      <w:lvlJc w:val="left"/>
      <w:pPr>
        <w:ind w:left="5995" w:hanging="286"/>
      </w:pPr>
      <w:rPr>
        <w:rFonts w:hint="default"/>
      </w:rPr>
    </w:lvl>
    <w:lvl w:ilvl="7" w:tplc="95CE87DC">
      <w:start w:val="1"/>
      <w:numFmt w:val="bullet"/>
      <w:lvlText w:val="•"/>
      <w:lvlJc w:val="left"/>
      <w:pPr>
        <w:ind w:left="6886" w:hanging="286"/>
      </w:pPr>
      <w:rPr>
        <w:rFonts w:hint="default"/>
      </w:rPr>
    </w:lvl>
    <w:lvl w:ilvl="8" w:tplc="7AE406E0">
      <w:start w:val="1"/>
      <w:numFmt w:val="bullet"/>
      <w:lvlText w:val="•"/>
      <w:lvlJc w:val="left"/>
      <w:pPr>
        <w:ind w:left="7777" w:hanging="28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69"/>
    <w:rsid w:val="00064C2D"/>
    <w:rsid w:val="004C3A69"/>
    <w:rsid w:val="00730661"/>
    <w:rsid w:val="00E43C03"/>
    <w:rsid w:val="00E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03"/>
  </w:style>
  <w:style w:type="paragraph" w:styleId="Footer">
    <w:name w:val="footer"/>
    <w:basedOn w:val="Normal"/>
    <w:link w:val="FooterChar"/>
    <w:uiPriority w:val="99"/>
    <w:unhideWhenUsed/>
    <w:rsid w:val="00E43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5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3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C03"/>
  </w:style>
  <w:style w:type="paragraph" w:styleId="Footer">
    <w:name w:val="footer"/>
    <w:basedOn w:val="Normal"/>
    <w:link w:val="FooterChar"/>
    <w:uiPriority w:val="99"/>
    <w:unhideWhenUsed/>
    <w:rsid w:val="00E43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mailto:lcboyd@slao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mailto:lynette.m.hadley@state.or.us" TargetMode="External"/><Relationship Id="rId2" Type="http://schemas.openxmlformats.org/officeDocument/2006/relationships/styles" Target="styles.xml"/><Relationship Id="rId16" Type="http://schemas.openxmlformats.org/officeDocument/2006/relationships/hyperlink" Target="mailto:annette.c.boyce@state.or.u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or.org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Insurance Division Bulletin INS 2011-01 - House Bill 2679 - Implementation of the Federal Nonadmitted and Reinsurance Reform Act of 2010 ("NRRA")</vt:lpstr>
    </vt:vector>
  </TitlesOfParts>
  <Company>DCBS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Insurance Division Bulletin INS 2011-01 - House Bill 2679 - Implementation of the Federal Nonadmitted and Reinsurance Reform Act of 2010 ("NRRA")</dc:title>
  <dc:subject>House Bill 2679 - Implementation of the Federal Nonadmitted and Reinsurance Reform Act of 2010 ("NRRA"), Bulletin 2011-01</dc:subject>
  <dc:creator>Document: DCBS Insurance Division (rev. 07/11/2011)/ PDF File: D. Mohrman (rev. 07/14/2011)</dc:creator>
  <cp:keywords>Oregon Insurance Division Bulletin, INS 2011-01, House Bill 2679 - Implementation of the Federal Nonadmitted and Reinsurance Reform Act of 2010 ("NRRA"), Bulletin 2011-01</cp:keywords>
  <cp:lastModifiedBy>Carolee Lance</cp:lastModifiedBy>
  <cp:revision>2</cp:revision>
  <dcterms:created xsi:type="dcterms:W3CDTF">2017-06-28T18:32:00Z</dcterms:created>
  <dcterms:modified xsi:type="dcterms:W3CDTF">2017-06-28T18:32:00Z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2011-07-14T00:00:00Z</vt:filetime>
  </property>
  <property fmtid="{D5CDD505-2E9C-101B-9397-08002B2CF9AE}" pid="3" name="LastSaved">
    <vt:filetime>2017-06-08T00:00:00Z</vt:filetime>
  </property>
</Properties>
</file>